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4308D" w14:textId="101F8744" w:rsidR="000F3A46" w:rsidRPr="0095273C" w:rsidRDefault="000F3A46" w:rsidP="000F3A46">
      <w:pPr>
        <w:spacing w:after="0" w:line="240" w:lineRule="auto"/>
        <w:jc w:val="center"/>
        <w:rPr>
          <w:b/>
          <w:sz w:val="48"/>
          <w:szCs w:val="48"/>
          <w:lang w:val="mk-MK"/>
        </w:rPr>
      </w:pPr>
      <w:r>
        <w:rPr>
          <w:b/>
          <w:sz w:val="48"/>
          <w:szCs w:val="48"/>
          <w:lang w:val="mk-MK"/>
        </w:rPr>
        <w:t>МЕТАМОР</w:t>
      </w:r>
      <w:r>
        <w:rPr>
          <w:b/>
          <w:sz w:val="48"/>
          <w:szCs w:val="48"/>
        </w:rPr>
        <w:t>Ф</w:t>
      </w:r>
      <w:r>
        <w:rPr>
          <w:b/>
          <w:sz w:val="48"/>
          <w:szCs w:val="48"/>
          <w:lang w:val="mk-MK"/>
        </w:rPr>
        <w:t xml:space="preserve">ОЗИ </w:t>
      </w:r>
      <w:r w:rsidR="00CB144B">
        <w:rPr>
          <w:b/>
          <w:sz w:val="48"/>
          <w:szCs w:val="48"/>
          <w:lang w:val="mk-MK"/>
        </w:rPr>
        <w:t xml:space="preserve">- ЛЕТО </w:t>
      </w:r>
      <w:r w:rsidR="00797161">
        <w:rPr>
          <w:b/>
          <w:sz w:val="48"/>
          <w:szCs w:val="48"/>
        </w:rPr>
        <w:t>202</w:t>
      </w:r>
      <w:r w:rsidR="001A63D3">
        <w:rPr>
          <w:b/>
          <w:sz w:val="48"/>
          <w:szCs w:val="48"/>
          <w:lang w:val="mk-MK"/>
        </w:rPr>
        <w:t>6</w:t>
      </w:r>
    </w:p>
    <w:p w14:paraId="3F6742C0" w14:textId="77777777" w:rsidR="000F3A46" w:rsidRPr="001A63D3" w:rsidRDefault="00530265" w:rsidP="000F3A46">
      <w:pPr>
        <w:spacing w:after="0" w:line="240" w:lineRule="auto"/>
        <w:jc w:val="center"/>
        <w:rPr>
          <w:b/>
          <w:i/>
          <w:color w:val="FF3300"/>
          <w:sz w:val="48"/>
          <w:szCs w:val="48"/>
          <w:lang w:val="mk-MK"/>
        </w:rPr>
      </w:pPr>
      <w:r w:rsidRPr="001A63D3">
        <w:rPr>
          <w:b/>
          <w:i/>
          <w:color w:val="FF3300"/>
          <w:sz w:val="48"/>
          <w:szCs w:val="48"/>
          <w:lang w:val="mk-MK"/>
        </w:rPr>
        <w:t xml:space="preserve">Вила </w:t>
      </w:r>
      <w:r w:rsidR="00E56D1D" w:rsidRPr="001A63D3">
        <w:rPr>
          <w:b/>
          <w:i/>
          <w:color w:val="FF3300"/>
          <w:sz w:val="48"/>
          <w:szCs w:val="48"/>
          <w:lang w:val="mk-MK"/>
        </w:rPr>
        <w:t>„</w:t>
      </w:r>
      <w:r w:rsidR="000F3A46" w:rsidRPr="001A63D3">
        <w:rPr>
          <w:b/>
          <w:i/>
          <w:color w:val="FF3300"/>
          <w:sz w:val="48"/>
          <w:szCs w:val="48"/>
        </w:rPr>
        <w:t>LINA</w:t>
      </w:r>
      <w:r w:rsidR="00E56D1D" w:rsidRPr="001A63D3">
        <w:rPr>
          <w:b/>
          <w:i/>
          <w:color w:val="FF3300"/>
          <w:sz w:val="48"/>
          <w:szCs w:val="48"/>
          <w:lang w:val="mk-MK"/>
        </w:rPr>
        <w:t>“</w:t>
      </w:r>
    </w:p>
    <w:p w14:paraId="77789C0F" w14:textId="77777777" w:rsidR="00B76BF7" w:rsidRPr="00D33A7B" w:rsidRDefault="00B76BF7" w:rsidP="00DF3B91">
      <w:pPr>
        <w:spacing w:after="0" w:line="240" w:lineRule="auto"/>
        <w:jc w:val="both"/>
        <w:textAlignment w:val="baseline"/>
        <w:rPr>
          <w:rFonts w:eastAsia="Times New Roman" w:cs="Times New Roman"/>
          <w:b/>
          <w:sz w:val="10"/>
          <w:szCs w:val="10"/>
        </w:rPr>
      </w:pPr>
    </w:p>
    <w:p w14:paraId="04D6A798" w14:textId="09CF18B1" w:rsidR="0095273C" w:rsidRPr="001A63D3" w:rsidRDefault="0095273C" w:rsidP="001A63D3">
      <w:pPr>
        <w:spacing w:after="0" w:line="240" w:lineRule="auto"/>
        <w:ind w:left="-567"/>
        <w:textAlignment w:val="baseline"/>
        <w:rPr>
          <w:rFonts w:eastAsia="Times New Roman" w:cs="Times New Roman"/>
          <w:sz w:val="24"/>
          <w:szCs w:val="24"/>
          <w:lang w:val="mk-MK"/>
        </w:rPr>
      </w:pPr>
      <w:r w:rsidRPr="001A63D3">
        <w:rPr>
          <w:rFonts w:eastAsia="Times New Roman" w:cs="Times New Roman"/>
          <w:b/>
          <w:bCs/>
          <w:sz w:val="24"/>
          <w:szCs w:val="24"/>
          <w:lang w:val="mk-MK"/>
        </w:rPr>
        <w:t>Метаморфоси</w:t>
      </w:r>
      <w:r w:rsidRPr="001A63D3">
        <w:rPr>
          <w:rFonts w:eastAsia="Times New Roman" w:cs="Times New Roman"/>
          <w:sz w:val="24"/>
          <w:szCs w:val="24"/>
          <w:lang w:val="mk-MK"/>
        </w:rPr>
        <w:t xml:space="preserve">, вашата дестинација за целосно </w:t>
      </w:r>
      <w:r w:rsidR="005831A2" w:rsidRPr="001A63D3">
        <w:rPr>
          <w:rFonts w:eastAsia="Times New Roman" w:cs="Times New Roman"/>
          <w:sz w:val="24"/>
          <w:szCs w:val="24"/>
          <w:lang w:val="mk-MK"/>
        </w:rPr>
        <w:t>исполнување на вашите очекувања з</w:t>
      </w:r>
      <w:r w:rsidRPr="001A63D3">
        <w:rPr>
          <w:rFonts w:eastAsia="Times New Roman" w:cs="Times New Roman"/>
          <w:sz w:val="24"/>
          <w:szCs w:val="24"/>
          <w:lang w:val="mk-MK"/>
        </w:rPr>
        <w:t xml:space="preserve">а </w:t>
      </w:r>
      <w:r w:rsidR="005831A2" w:rsidRPr="001A63D3">
        <w:rPr>
          <w:rFonts w:eastAsia="Times New Roman" w:cs="Times New Roman"/>
          <w:sz w:val="24"/>
          <w:szCs w:val="24"/>
          <w:lang w:val="mk-MK"/>
        </w:rPr>
        <w:t xml:space="preserve">заслужениот </w:t>
      </w:r>
      <w:r w:rsidRPr="001A63D3">
        <w:rPr>
          <w:rFonts w:eastAsia="Times New Roman" w:cs="Times New Roman"/>
          <w:sz w:val="24"/>
          <w:szCs w:val="24"/>
          <w:lang w:val="mk-MK"/>
        </w:rPr>
        <w:t>одмор во Грција. Уживајте во привлечноста на кристално чистото Егејско Море, живописните плажи</w:t>
      </w:r>
      <w:r w:rsidR="005831A2" w:rsidRPr="001A63D3">
        <w:rPr>
          <w:rFonts w:eastAsia="Times New Roman" w:cs="Times New Roman"/>
          <w:sz w:val="24"/>
          <w:szCs w:val="24"/>
          <w:lang w:val="mk-MK"/>
        </w:rPr>
        <w:t xml:space="preserve"> и паркови како</w:t>
      </w:r>
      <w:r w:rsidRPr="001A63D3">
        <w:rPr>
          <w:rFonts w:eastAsia="Times New Roman" w:cs="Times New Roman"/>
          <w:sz w:val="24"/>
          <w:szCs w:val="24"/>
          <w:lang w:val="mk-MK"/>
        </w:rPr>
        <w:t xml:space="preserve"> и локалната култура. Со својата раскошна понуда на хотели, ресторани и активности, </w:t>
      </w:r>
      <w:r w:rsidR="005831A2" w:rsidRPr="001A63D3">
        <w:rPr>
          <w:rFonts w:eastAsia="Times New Roman" w:cs="Times New Roman"/>
          <w:sz w:val="24"/>
          <w:szCs w:val="24"/>
          <w:lang w:val="mk-MK"/>
        </w:rPr>
        <w:t>Метаморфози</w:t>
      </w:r>
      <w:r w:rsidRPr="001A63D3">
        <w:rPr>
          <w:rFonts w:eastAsia="Times New Roman" w:cs="Times New Roman"/>
          <w:sz w:val="24"/>
          <w:szCs w:val="24"/>
          <w:lang w:val="mk-MK"/>
        </w:rPr>
        <w:t xml:space="preserve"> ќе ве трансформира во вистински љубител на грчкиот начин на живот.</w:t>
      </w:r>
    </w:p>
    <w:p w14:paraId="16D8ADA6" w14:textId="77777777" w:rsidR="00D33A7B" w:rsidRPr="001A63D3" w:rsidRDefault="00D33A7B" w:rsidP="001A63D3">
      <w:pPr>
        <w:spacing w:after="0" w:line="240" w:lineRule="auto"/>
        <w:ind w:left="-567"/>
        <w:textAlignment w:val="baseline"/>
        <w:rPr>
          <w:rFonts w:eastAsia="Times New Roman" w:cs="Times New Roman"/>
          <w:sz w:val="10"/>
          <w:szCs w:val="10"/>
          <w:lang w:val="mk-MK"/>
        </w:rPr>
      </w:pPr>
    </w:p>
    <w:p w14:paraId="4877F750" w14:textId="192ED885" w:rsidR="004F2CB4" w:rsidRPr="001A63D3" w:rsidRDefault="0095273C" w:rsidP="001A63D3">
      <w:pPr>
        <w:spacing w:after="0" w:line="240" w:lineRule="auto"/>
        <w:ind w:left="-567"/>
        <w:textAlignment w:val="baseline"/>
        <w:rPr>
          <w:rFonts w:eastAsia="Times New Roman" w:cs="Times New Roman"/>
          <w:b/>
          <w:bCs/>
          <w:sz w:val="24"/>
          <w:szCs w:val="24"/>
          <w:lang w:val="mk-MK"/>
        </w:rPr>
      </w:pPr>
      <w:r w:rsidRPr="001A63D3">
        <w:rPr>
          <w:rFonts w:eastAsia="Times New Roman" w:cs="Times New Roman"/>
          <w:b/>
          <w:bCs/>
          <w:sz w:val="24"/>
          <w:szCs w:val="24"/>
          <w:lang w:val="mk-MK"/>
        </w:rPr>
        <w:t>Резервирајте сега и доживејте ја вашата метаморфоза со нас!</w:t>
      </w:r>
    </w:p>
    <w:p w14:paraId="173252EC" w14:textId="597BE55F" w:rsidR="0095273C" w:rsidRPr="001A63D3" w:rsidRDefault="004F2CB4" w:rsidP="001A63D3">
      <w:pPr>
        <w:spacing w:after="0" w:line="240" w:lineRule="auto"/>
        <w:ind w:left="-567"/>
        <w:textAlignment w:val="baseline"/>
        <w:rPr>
          <w:rFonts w:eastAsia="Times New Roman" w:cs="Times New Roman"/>
          <w:sz w:val="24"/>
          <w:szCs w:val="24"/>
          <w:lang w:val="mk-MK"/>
        </w:rPr>
      </w:pPr>
      <w:r w:rsidRPr="001A63D3">
        <w:rPr>
          <w:rFonts w:eastAsia="Times New Roman" w:cs="Times New Roman"/>
          <w:b/>
          <w:sz w:val="24"/>
          <w:szCs w:val="24"/>
          <w:lang w:val="mk-MK"/>
        </w:rPr>
        <w:t>Вила ЛИНА</w:t>
      </w:r>
      <w:r w:rsidRPr="001A63D3">
        <w:rPr>
          <w:rFonts w:eastAsia="Times New Roman" w:cs="Times New Roman"/>
          <w:sz w:val="24"/>
          <w:szCs w:val="24"/>
          <w:lang w:val="mk-MK"/>
        </w:rPr>
        <w:t xml:space="preserve"> </w:t>
      </w:r>
      <w:r w:rsidR="00EF7468" w:rsidRPr="001A63D3">
        <w:rPr>
          <w:rFonts w:eastAsia="Times New Roman" w:cs="Times New Roman"/>
          <w:sz w:val="24"/>
          <w:szCs w:val="24"/>
          <w:lang w:val="mk-MK"/>
        </w:rPr>
        <w:t xml:space="preserve">е </w:t>
      </w:r>
      <w:r w:rsidR="001A63D3">
        <w:rPr>
          <w:rFonts w:eastAsia="Times New Roman" w:cs="Times New Roman"/>
          <w:sz w:val="24"/>
          <w:szCs w:val="24"/>
          <w:lang w:val="mk-MK"/>
        </w:rPr>
        <w:t xml:space="preserve">во </w:t>
      </w:r>
      <w:r w:rsidR="00EF7468" w:rsidRPr="001A63D3">
        <w:rPr>
          <w:rFonts w:eastAsia="Times New Roman" w:cs="Times New Roman"/>
          <w:sz w:val="24"/>
          <w:szCs w:val="24"/>
          <w:lang w:val="mk-MK"/>
        </w:rPr>
        <w:t xml:space="preserve">срцето на Метаморфози, каде и да одите морате да поминете од тука! </w:t>
      </w:r>
      <w:r w:rsidR="0095273C" w:rsidRPr="001A63D3">
        <w:rPr>
          <w:rFonts w:eastAsia="Times New Roman" w:cs="Times New Roman"/>
          <w:sz w:val="24"/>
          <w:szCs w:val="24"/>
          <w:lang w:val="mk-MK"/>
        </w:rPr>
        <w:t>Со својата извонредн</w:t>
      </w:r>
      <w:r w:rsidR="00EF7468" w:rsidRPr="001A63D3">
        <w:rPr>
          <w:rFonts w:eastAsia="Times New Roman" w:cs="Times New Roman"/>
          <w:sz w:val="24"/>
          <w:szCs w:val="24"/>
          <w:lang w:val="mk-MK"/>
        </w:rPr>
        <w:t>а</w:t>
      </w:r>
      <w:r w:rsidR="0095273C" w:rsidRPr="001A63D3">
        <w:rPr>
          <w:rFonts w:eastAsia="Times New Roman" w:cs="Times New Roman"/>
          <w:sz w:val="24"/>
          <w:szCs w:val="24"/>
          <w:lang w:val="mk-MK"/>
        </w:rPr>
        <w:t xml:space="preserve"> местоположба на</w:t>
      </w:r>
      <w:r w:rsidR="00EF7468" w:rsidRPr="001A63D3">
        <w:rPr>
          <w:rFonts w:eastAsia="Times New Roman" w:cs="Times New Roman"/>
          <w:sz w:val="24"/>
          <w:szCs w:val="24"/>
          <w:lang w:val="mk-MK"/>
        </w:rPr>
        <w:t xml:space="preserve"> само </w:t>
      </w:r>
      <w:r w:rsidRPr="001A63D3">
        <w:rPr>
          <w:rFonts w:eastAsia="Times New Roman" w:cs="Times New Roman"/>
          <w:sz w:val="24"/>
          <w:szCs w:val="24"/>
          <w:lang w:val="mk-MK"/>
        </w:rPr>
        <w:t>50 м</w:t>
      </w:r>
      <w:r w:rsidR="00EF7468" w:rsidRPr="001A63D3">
        <w:rPr>
          <w:rFonts w:eastAsia="Times New Roman" w:cs="Times New Roman"/>
          <w:sz w:val="24"/>
          <w:szCs w:val="24"/>
          <w:lang w:val="mk-MK"/>
        </w:rPr>
        <w:t>етри</w:t>
      </w:r>
      <w:r w:rsidRPr="001A63D3">
        <w:rPr>
          <w:rFonts w:eastAsia="Times New Roman" w:cs="Times New Roman"/>
          <w:sz w:val="24"/>
          <w:szCs w:val="24"/>
          <w:lang w:val="mk-MK"/>
        </w:rPr>
        <w:t xml:space="preserve"> од песочната плажа</w:t>
      </w:r>
      <w:r w:rsidR="00EF7468" w:rsidRPr="001A63D3">
        <w:rPr>
          <w:rFonts w:eastAsia="Times New Roman" w:cs="Times New Roman"/>
          <w:sz w:val="24"/>
          <w:szCs w:val="24"/>
          <w:lang w:val="mk-MK"/>
        </w:rPr>
        <w:t xml:space="preserve"> ви нуди </w:t>
      </w:r>
      <w:r w:rsidR="0095273C" w:rsidRPr="001A63D3">
        <w:rPr>
          <w:rFonts w:eastAsia="Times New Roman" w:cs="Times New Roman"/>
          <w:sz w:val="24"/>
          <w:szCs w:val="24"/>
          <w:lang w:val="mk-MK"/>
        </w:rPr>
        <w:t>прекрасно</w:t>
      </w:r>
      <w:r w:rsidR="00EF7468" w:rsidRPr="001A63D3">
        <w:rPr>
          <w:rFonts w:eastAsia="Times New Roman" w:cs="Times New Roman"/>
          <w:sz w:val="24"/>
          <w:szCs w:val="24"/>
          <w:lang w:val="mk-MK"/>
        </w:rPr>
        <w:t xml:space="preserve"> сместување на самата обала</w:t>
      </w:r>
      <w:r w:rsidR="0095273C" w:rsidRPr="001A63D3">
        <w:rPr>
          <w:rFonts w:eastAsia="Times New Roman" w:cs="Times New Roman"/>
          <w:sz w:val="24"/>
          <w:szCs w:val="24"/>
          <w:lang w:val="mk-MK"/>
        </w:rPr>
        <w:t xml:space="preserve">. Со различните видови студија и апартмани, гостите можат да уживаат во пространите тераси, од кои повеќето нудат незаборавен поглед кон синото море или на живописниот градски парк. </w:t>
      </w:r>
    </w:p>
    <w:p w14:paraId="4720E72D" w14:textId="77777777" w:rsidR="00D33A7B" w:rsidRPr="00D33A7B" w:rsidRDefault="00D33A7B" w:rsidP="001A63D3">
      <w:pPr>
        <w:spacing w:after="0" w:line="240" w:lineRule="auto"/>
        <w:ind w:left="-448"/>
        <w:textAlignment w:val="baseline"/>
        <w:rPr>
          <w:rFonts w:eastAsia="Times New Roman" w:cs="Times New Roman"/>
          <w:sz w:val="10"/>
          <w:szCs w:val="10"/>
          <w:lang w:val="mk-MK"/>
        </w:rPr>
      </w:pPr>
    </w:p>
    <w:p w14:paraId="28AF6CC2" w14:textId="77777777" w:rsidR="00B01A21" w:rsidRDefault="0095273C" w:rsidP="001A63D3">
      <w:pPr>
        <w:spacing w:after="0" w:line="240" w:lineRule="auto"/>
        <w:ind w:left="-567"/>
        <w:textAlignment w:val="baseline"/>
        <w:rPr>
          <w:rFonts w:eastAsia="Times New Roman" w:cs="Times New Roman"/>
          <w:sz w:val="24"/>
          <w:szCs w:val="24"/>
          <w:lang w:val="mk-MK"/>
        </w:rPr>
      </w:pPr>
      <w:r w:rsidRPr="001A63D3">
        <w:rPr>
          <w:rFonts w:eastAsia="Times New Roman" w:cs="Times New Roman"/>
          <w:sz w:val="24"/>
          <w:szCs w:val="24"/>
          <w:lang w:val="mk-MK"/>
        </w:rPr>
        <w:t>Сите сместувачки капацитети, без исклучок, се опремени со целосна функционалност за да им овозможат на гостите највисоко ниво на удобност и практичност. Кујни, бањи, фен за коса, телевизори, WI-FI и клима уреди - сето ова е достапно, без дополнителни трошоци, што го прави престојот во Вила Лина не само удобен, туку и безгрижен.</w:t>
      </w:r>
    </w:p>
    <w:p w14:paraId="4A3073CE" w14:textId="77777777" w:rsidR="00B01A21" w:rsidRPr="00B01A21" w:rsidRDefault="00B01A21" w:rsidP="001A63D3">
      <w:pPr>
        <w:spacing w:after="0" w:line="240" w:lineRule="auto"/>
        <w:ind w:left="-567"/>
        <w:textAlignment w:val="baseline"/>
        <w:rPr>
          <w:rFonts w:eastAsia="Times New Roman" w:cs="Times New Roman"/>
          <w:sz w:val="10"/>
          <w:szCs w:val="10"/>
          <w:lang w:val="mk-MK"/>
        </w:rPr>
      </w:pPr>
    </w:p>
    <w:tbl>
      <w:tblPr>
        <w:tblW w:w="9240" w:type="dxa"/>
        <w:tblLook w:val="04A0" w:firstRow="1" w:lastRow="0" w:firstColumn="1" w:lastColumn="0" w:noHBand="0" w:noVBand="1"/>
      </w:tblPr>
      <w:tblGrid>
        <w:gridCol w:w="1173"/>
        <w:gridCol w:w="955"/>
        <w:gridCol w:w="1352"/>
        <w:gridCol w:w="1352"/>
        <w:gridCol w:w="1650"/>
        <w:gridCol w:w="1650"/>
        <w:gridCol w:w="1152"/>
      </w:tblGrid>
      <w:tr w:rsidR="00B01A21" w:rsidRPr="00B01A21" w14:paraId="1BFBFEBD" w14:textId="77777777" w:rsidTr="00B01A21">
        <w:trPr>
          <w:trHeight w:val="1020"/>
        </w:trPr>
        <w:tc>
          <w:tcPr>
            <w:tcW w:w="1180" w:type="dxa"/>
            <w:tcBorders>
              <w:top w:val="double" w:sz="6" w:space="0" w:color="auto"/>
              <w:left w:val="double" w:sz="6" w:space="0" w:color="auto"/>
              <w:bottom w:val="single" w:sz="4" w:space="0" w:color="auto"/>
              <w:right w:val="single" w:sz="4" w:space="0" w:color="auto"/>
            </w:tcBorders>
            <w:shd w:val="clear" w:color="000000" w:fill="D9D9D9"/>
            <w:vAlign w:val="center"/>
            <w:hideMark/>
          </w:tcPr>
          <w:p w14:paraId="6CEC132F"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ТЕРМИН ОД:</w:t>
            </w:r>
          </w:p>
        </w:tc>
        <w:tc>
          <w:tcPr>
            <w:tcW w:w="960" w:type="dxa"/>
            <w:tcBorders>
              <w:top w:val="double" w:sz="6" w:space="0" w:color="auto"/>
              <w:left w:val="nil"/>
              <w:bottom w:val="single" w:sz="4" w:space="0" w:color="auto"/>
              <w:right w:val="single" w:sz="4" w:space="0" w:color="auto"/>
            </w:tcBorders>
            <w:shd w:val="clear" w:color="000000" w:fill="D9D9D9"/>
            <w:vAlign w:val="center"/>
            <w:hideMark/>
          </w:tcPr>
          <w:p w14:paraId="37A8E19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НОЌИ</w:t>
            </w:r>
          </w:p>
        </w:tc>
        <w:tc>
          <w:tcPr>
            <w:tcW w:w="1360" w:type="dxa"/>
            <w:tcBorders>
              <w:top w:val="double" w:sz="6" w:space="0" w:color="auto"/>
              <w:left w:val="nil"/>
              <w:bottom w:val="single" w:sz="4" w:space="0" w:color="auto"/>
              <w:right w:val="single" w:sz="4" w:space="0" w:color="auto"/>
            </w:tcBorders>
            <w:shd w:val="clear" w:color="000000" w:fill="D9D9D9"/>
            <w:vAlign w:val="center"/>
            <w:hideMark/>
          </w:tcPr>
          <w:p w14:paraId="64E25C4D"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1/3 Студио (море)</w:t>
            </w:r>
          </w:p>
        </w:tc>
        <w:tc>
          <w:tcPr>
            <w:tcW w:w="1360" w:type="dxa"/>
            <w:tcBorders>
              <w:top w:val="double" w:sz="6" w:space="0" w:color="auto"/>
              <w:left w:val="nil"/>
              <w:bottom w:val="single" w:sz="4" w:space="0" w:color="auto"/>
              <w:right w:val="single" w:sz="4" w:space="0" w:color="auto"/>
            </w:tcBorders>
            <w:shd w:val="clear" w:color="000000" w:fill="D9D9D9"/>
            <w:vAlign w:val="center"/>
            <w:hideMark/>
          </w:tcPr>
          <w:p w14:paraId="5AFBF40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1/4 Студио (море)</w:t>
            </w:r>
          </w:p>
        </w:tc>
        <w:tc>
          <w:tcPr>
            <w:tcW w:w="1660" w:type="dxa"/>
            <w:tcBorders>
              <w:top w:val="double" w:sz="6" w:space="0" w:color="auto"/>
              <w:left w:val="nil"/>
              <w:bottom w:val="single" w:sz="4" w:space="0" w:color="auto"/>
              <w:right w:val="single" w:sz="4" w:space="0" w:color="auto"/>
            </w:tcBorders>
            <w:shd w:val="clear" w:color="000000" w:fill="D9D9D9"/>
            <w:vAlign w:val="center"/>
            <w:hideMark/>
          </w:tcPr>
          <w:p w14:paraId="0ECC91C6"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1/4 Апартман (странично море)</w:t>
            </w:r>
          </w:p>
        </w:tc>
        <w:tc>
          <w:tcPr>
            <w:tcW w:w="1660" w:type="dxa"/>
            <w:tcBorders>
              <w:top w:val="double" w:sz="6" w:space="0" w:color="auto"/>
              <w:left w:val="nil"/>
              <w:bottom w:val="single" w:sz="4" w:space="0" w:color="auto"/>
              <w:right w:val="single" w:sz="4" w:space="0" w:color="auto"/>
            </w:tcBorders>
            <w:shd w:val="clear" w:color="000000" w:fill="D9D9D9"/>
            <w:vAlign w:val="center"/>
            <w:hideMark/>
          </w:tcPr>
          <w:p w14:paraId="5901106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1/4 Апартман (море)</w:t>
            </w:r>
          </w:p>
        </w:tc>
        <w:tc>
          <w:tcPr>
            <w:tcW w:w="1060" w:type="dxa"/>
            <w:tcBorders>
              <w:top w:val="double" w:sz="6" w:space="0" w:color="auto"/>
              <w:left w:val="nil"/>
              <w:bottom w:val="single" w:sz="4" w:space="0" w:color="auto"/>
              <w:right w:val="double" w:sz="6" w:space="0" w:color="auto"/>
            </w:tcBorders>
            <w:shd w:val="clear" w:color="000000" w:fill="D9D9D9"/>
            <w:vAlign w:val="center"/>
            <w:hideMark/>
          </w:tcPr>
          <w:p w14:paraId="18DE1C9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1/4 Дуплекс</w:t>
            </w:r>
          </w:p>
        </w:tc>
      </w:tr>
      <w:tr w:rsidR="00B01A21" w:rsidRPr="00B01A21" w14:paraId="303986D2"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2D68546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23.05</w:t>
            </w:r>
          </w:p>
        </w:tc>
        <w:tc>
          <w:tcPr>
            <w:tcW w:w="960" w:type="dxa"/>
            <w:tcBorders>
              <w:top w:val="nil"/>
              <w:left w:val="nil"/>
              <w:bottom w:val="single" w:sz="4" w:space="0" w:color="auto"/>
              <w:right w:val="single" w:sz="4" w:space="0" w:color="auto"/>
            </w:tcBorders>
            <w:shd w:val="clear" w:color="000000" w:fill="F2F2F2"/>
            <w:noWrap/>
            <w:vAlign w:val="center"/>
            <w:hideMark/>
          </w:tcPr>
          <w:p w14:paraId="1679DE2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5C4CAB5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199</w:t>
            </w:r>
          </w:p>
        </w:tc>
        <w:tc>
          <w:tcPr>
            <w:tcW w:w="1360" w:type="dxa"/>
            <w:tcBorders>
              <w:top w:val="nil"/>
              <w:left w:val="nil"/>
              <w:bottom w:val="single" w:sz="4" w:space="0" w:color="auto"/>
              <w:right w:val="single" w:sz="4" w:space="0" w:color="auto"/>
            </w:tcBorders>
            <w:shd w:val="clear" w:color="000000" w:fill="F2F2F2"/>
            <w:noWrap/>
            <w:vAlign w:val="center"/>
            <w:hideMark/>
          </w:tcPr>
          <w:p w14:paraId="04558698"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219</w:t>
            </w:r>
          </w:p>
        </w:tc>
        <w:tc>
          <w:tcPr>
            <w:tcW w:w="1660" w:type="dxa"/>
            <w:tcBorders>
              <w:top w:val="nil"/>
              <w:left w:val="nil"/>
              <w:bottom w:val="single" w:sz="4" w:space="0" w:color="auto"/>
              <w:right w:val="single" w:sz="4" w:space="0" w:color="auto"/>
            </w:tcBorders>
            <w:shd w:val="clear" w:color="000000" w:fill="F2F2F2"/>
            <w:noWrap/>
            <w:vAlign w:val="center"/>
            <w:hideMark/>
          </w:tcPr>
          <w:p w14:paraId="601916DC"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249</w:t>
            </w:r>
          </w:p>
        </w:tc>
        <w:tc>
          <w:tcPr>
            <w:tcW w:w="1660" w:type="dxa"/>
            <w:tcBorders>
              <w:top w:val="nil"/>
              <w:left w:val="nil"/>
              <w:bottom w:val="single" w:sz="4" w:space="0" w:color="auto"/>
              <w:right w:val="single" w:sz="4" w:space="0" w:color="auto"/>
            </w:tcBorders>
            <w:shd w:val="clear" w:color="000000" w:fill="F2F2F2"/>
            <w:noWrap/>
            <w:vAlign w:val="center"/>
            <w:hideMark/>
          </w:tcPr>
          <w:p w14:paraId="3D8EE51E"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259</w:t>
            </w:r>
          </w:p>
        </w:tc>
        <w:tc>
          <w:tcPr>
            <w:tcW w:w="1060" w:type="dxa"/>
            <w:tcBorders>
              <w:top w:val="nil"/>
              <w:left w:val="nil"/>
              <w:bottom w:val="single" w:sz="4" w:space="0" w:color="auto"/>
              <w:right w:val="double" w:sz="6" w:space="0" w:color="auto"/>
            </w:tcBorders>
            <w:shd w:val="clear" w:color="000000" w:fill="D9D9D9"/>
            <w:noWrap/>
            <w:vAlign w:val="center"/>
            <w:hideMark/>
          </w:tcPr>
          <w:p w14:paraId="2DF878A8"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269</w:t>
            </w:r>
          </w:p>
        </w:tc>
      </w:tr>
      <w:tr w:rsidR="00B01A21" w:rsidRPr="00B01A21" w14:paraId="105EB192"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29F5EC3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30.05</w:t>
            </w:r>
          </w:p>
        </w:tc>
        <w:tc>
          <w:tcPr>
            <w:tcW w:w="960" w:type="dxa"/>
            <w:tcBorders>
              <w:top w:val="nil"/>
              <w:left w:val="nil"/>
              <w:bottom w:val="single" w:sz="4" w:space="0" w:color="auto"/>
              <w:right w:val="single" w:sz="4" w:space="0" w:color="auto"/>
            </w:tcBorders>
            <w:shd w:val="clear" w:color="000000" w:fill="F2F2F2"/>
            <w:noWrap/>
            <w:vAlign w:val="center"/>
            <w:hideMark/>
          </w:tcPr>
          <w:p w14:paraId="5A73260F"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0E87FCDF"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269</w:t>
            </w:r>
          </w:p>
        </w:tc>
        <w:tc>
          <w:tcPr>
            <w:tcW w:w="1360" w:type="dxa"/>
            <w:tcBorders>
              <w:top w:val="nil"/>
              <w:left w:val="nil"/>
              <w:bottom w:val="single" w:sz="4" w:space="0" w:color="auto"/>
              <w:right w:val="single" w:sz="4" w:space="0" w:color="auto"/>
            </w:tcBorders>
            <w:shd w:val="clear" w:color="000000" w:fill="F2F2F2"/>
            <w:noWrap/>
            <w:vAlign w:val="center"/>
            <w:hideMark/>
          </w:tcPr>
          <w:p w14:paraId="11FCAE5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299</w:t>
            </w:r>
          </w:p>
        </w:tc>
        <w:tc>
          <w:tcPr>
            <w:tcW w:w="1660" w:type="dxa"/>
            <w:tcBorders>
              <w:top w:val="nil"/>
              <w:left w:val="nil"/>
              <w:bottom w:val="single" w:sz="4" w:space="0" w:color="auto"/>
              <w:right w:val="single" w:sz="4" w:space="0" w:color="auto"/>
            </w:tcBorders>
            <w:shd w:val="clear" w:color="000000" w:fill="F2F2F2"/>
            <w:noWrap/>
            <w:vAlign w:val="center"/>
            <w:hideMark/>
          </w:tcPr>
          <w:p w14:paraId="25B7E87D"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319</w:t>
            </w:r>
          </w:p>
        </w:tc>
        <w:tc>
          <w:tcPr>
            <w:tcW w:w="1660" w:type="dxa"/>
            <w:tcBorders>
              <w:top w:val="nil"/>
              <w:left w:val="nil"/>
              <w:bottom w:val="single" w:sz="4" w:space="0" w:color="auto"/>
              <w:right w:val="single" w:sz="4" w:space="0" w:color="auto"/>
            </w:tcBorders>
            <w:shd w:val="clear" w:color="000000" w:fill="F2F2F2"/>
            <w:noWrap/>
            <w:vAlign w:val="center"/>
            <w:hideMark/>
          </w:tcPr>
          <w:p w14:paraId="1B5ECA72"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369</w:t>
            </w:r>
          </w:p>
        </w:tc>
        <w:tc>
          <w:tcPr>
            <w:tcW w:w="1060" w:type="dxa"/>
            <w:tcBorders>
              <w:top w:val="nil"/>
              <w:left w:val="nil"/>
              <w:bottom w:val="single" w:sz="4" w:space="0" w:color="auto"/>
              <w:right w:val="double" w:sz="6" w:space="0" w:color="auto"/>
            </w:tcBorders>
            <w:shd w:val="clear" w:color="000000" w:fill="D9D9D9"/>
            <w:noWrap/>
            <w:vAlign w:val="center"/>
            <w:hideMark/>
          </w:tcPr>
          <w:p w14:paraId="1E89326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379</w:t>
            </w:r>
          </w:p>
        </w:tc>
      </w:tr>
      <w:tr w:rsidR="00B01A21" w:rsidRPr="00B01A21" w14:paraId="57D85CEA"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1BCEEAF5"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06.06</w:t>
            </w:r>
          </w:p>
        </w:tc>
        <w:tc>
          <w:tcPr>
            <w:tcW w:w="960" w:type="dxa"/>
            <w:tcBorders>
              <w:top w:val="nil"/>
              <w:left w:val="nil"/>
              <w:bottom w:val="single" w:sz="4" w:space="0" w:color="auto"/>
              <w:right w:val="single" w:sz="4" w:space="0" w:color="auto"/>
            </w:tcBorders>
            <w:shd w:val="clear" w:color="000000" w:fill="F2F2F2"/>
            <w:noWrap/>
            <w:vAlign w:val="center"/>
            <w:hideMark/>
          </w:tcPr>
          <w:p w14:paraId="6C18865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03E62FBE"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329</w:t>
            </w:r>
          </w:p>
        </w:tc>
        <w:tc>
          <w:tcPr>
            <w:tcW w:w="1360" w:type="dxa"/>
            <w:tcBorders>
              <w:top w:val="nil"/>
              <w:left w:val="nil"/>
              <w:bottom w:val="single" w:sz="4" w:space="0" w:color="auto"/>
              <w:right w:val="single" w:sz="4" w:space="0" w:color="auto"/>
            </w:tcBorders>
            <w:shd w:val="clear" w:color="000000" w:fill="F2F2F2"/>
            <w:noWrap/>
            <w:vAlign w:val="center"/>
            <w:hideMark/>
          </w:tcPr>
          <w:p w14:paraId="30C23CCE"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379</w:t>
            </w:r>
          </w:p>
        </w:tc>
        <w:tc>
          <w:tcPr>
            <w:tcW w:w="1660" w:type="dxa"/>
            <w:tcBorders>
              <w:top w:val="nil"/>
              <w:left w:val="nil"/>
              <w:bottom w:val="single" w:sz="4" w:space="0" w:color="auto"/>
              <w:right w:val="single" w:sz="4" w:space="0" w:color="auto"/>
            </w:tcBorders>
            <w:shd w:val="clear" w:color="000000" w:fill="F2F2F2"/>
            <w:noWrap/>
            <w:vAlign w:val="center"/>
            <w:hideMark/>
          </w:tcPr>
          <w:p w14:paraId="26A367D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409</w:t>
            </w:r>
          </w:p>
        </w:tc>
        <w:tc>
          <w:tcPr>
            <w:tcW w:w="1660" w:type="dxa"/>
            <w:tcBorders>
              <w:top w:val="nil"/>
              <w:left w:val="nil"/>
              <w:bottom w:val="single" w:sz="4" w:space="0" w:color="auto"/>
              <w:right w:val="single" w:sz="4" w:space="0" w:color="auto"/>
            </w:tcBorders>
            <w:shd w:val="clear" w:color="000000" w:fill="F2F2F2"/>
            <w:noWrap/>
            <w:vAlign w:val="center"/>
            <w:hideMark/>
          </w:tcPr>
          <w:p w14:paraId="65D3044F"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439</w:t>
            </w:r>
          </w:p>
        </w:tc>
        <w:tc>
          <w:tcPr>
            <w:tcW w:w="1060" w:type="dxa"/>
            <w:tcBorders>
              <w:top w:val="nil"/>
              <w:left w:val="nil"/>
              <w:bottom w:val="single" w:sz="4" w:space="0" w:color="auto"/>
              <w:right w:val="double" w:sz="6" w:space="0" w:color="auto"/>
            </w:tcBorders>
            <w:shd w:val="clear" w:color="000000" w:fill="D9D9D9"/>
            <w:noWrap/>
            <w:vAlign w:val="center"/>
            <w:hideMark/>
          </w:tcPr>
          <w:p w14:paraId="6B5931CC"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459</w:t>
            </w:r>
          </w:p>
        </w:tc>
      </w:tr>
      <w:tr w:rsidR="00B01A21" w:rsidRPr="00B01A21" w14:paraId="59BA50B3"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227155F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13.06</w:t>
            </w:r>
          </w:p>
        </w:tc>
        <w:tc>
          <w:tcPr>
            <w:tcW w:w="960" w:type="dxa"/>
            <w:tcBorders>
              <w:top w:val="nil"/>
              <w:left w:val="nil"/>
              <w:bottom w:val="single" w:sz="4" w:space="0" w:color="auto"/>
              <w:right w:val="single" w:sz="4" w:space="0" w:color="auto"/>
            </w:tcBorders>
            <w:shd w:val="clear" w:color="000000" w:fill="F2F2F2"/>
            <w:noWrap/>
            <w:vAlign w:val="center"/>
            <w:hideMark/>
          </w:tcPr>
          <w:p w14:paraId="70FB160E"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6B89FB9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389</w:t>
            </w:r>
          </w:p>
        </w:tc>
        <w:tc>
          <w:tcPr>
            <w:tcW w:w="1360" w:type="dxa"/>
            <w:tcBorders>
              <w:top w:val="nil"/>
              <w:left w:val="nil"/>
              <w:bottom w:val="single" w:sz="4" w:space="0" w:color="auto"/>
              <w:right w:val="single" w:sz="4" w:space="0" w:color="auto"/>
            </w:tcBorders>
            <w:shd w:val="clear" w:color="000000" w:fill="F2F2F2"/>
            <w:noWrap/>
            <w:vAlign w:val="center"/>
            <w:hideMark/>
          </w:tcPr>
          <w:p w14:paraId="2784B37B"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429</w:t>
            </w:r>
          </w:p>
        </w:tc>
        <w:tc>
          <w:tcPr>
            <w:tcW w:w="1660" w:type="dxa"/>
            <w:tcBorders>
              <w:top w:val="nil"/>
              <w:left w:val="nil"/>
              <w:bottom w:val="single" w:sz="4" w:space="0" w:color="auto"/>
              <w:right w:val="single" w:sz="4" w:space="0" w:color="auto"/>
            </w:tcBorders>
            <w:shd w:val="clear" w:color="000000" w:fill="F2F2F2"/>
            <w:noWrap/>
            <w:vAlign w:val="center"/>
            <w:hideMark/>
          </w:tcPr>
          <w:p w14:paraId="28E64C6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459</w:t>
            </w:r>
          </w:p>
        </w:tc>
        <w:tc>
          <w:tcPr>
            <w:tcW w:w="1660" w:type="dxa"/>
            <w:tcBorders>
              <w:top w:val="nil"/>
              <w:left w:val="nil"/>
              <w:bottom w:val="single" w:sz="4" w:space="0" w:color="auto"/>
              <w:right w:val="single" w:sz="4" w:space="0" w:color="auto"/>
            </w:tcBorders>
            <w:shd w:val="clear" w:color="000000" w:fill="F2F2F2"/>
            <w:noWrap/>
            <w:vAlign w:val="center"/>
            <w:hideMark/>
          </w:tcPr>
          <w:p w14:paraId="260CDEC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489</w:t>
            </w:r>
          </w:p>
        </w:tc>
        <w:tc>
          <w:tcPr>
            <w:tcW w:w="1060" w:type="dxa"/>
            <w:tcBorders>
              <w:top w:val="nil"/>
              <w:left w:val="nil"/>
              <w:bottom w:val="single" w:sz="4" w:space="0" w:color="auto"/>
              <w:right w:val="double" w:sz="6" w:space="0" w:color="auto"/>
            </w:tcBorders>
            <w:shd w:val="clear" w:color="000000" w:fill="D9D9D9"/>
            <w:noWrap/>
            <w:vAlign w:val="center"/>
            <w:hideMark/>
          </w:tcPr>
          <w:p w14:paraId="56CB8BAD"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519</w:t>
            </w:r>
          </w:p>
        </w:tc>
      </w:tr>
      <w:tr w:rsidR="00B01A21" w:rsidRPr="00B01A21" w14:paraId="0E850C65"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5BB6CF9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20.06</w:t>
            </w:r>
          </w:p>
        </w:tc>
        <w:tc>
          <w:tcPr>
            <w:tcW w:w="960" w:type="dxa"/>
            <w:tcBorders>
              <w:top w:val="nil"/>
              <w:left w:val="nil"/>
              <w:bottom w:val="single" w:sz="4" w:space="0" w:color="auto"/>
              <w:right w:val="single" w:sz="4" w:space="0" w:color="auto"/>
            </w:tcBorders>
            <w:shd w:val="clear" w:color="000000" w:fill="F2F2F2"/>
            <w:noWrap/>
            <w:vAlign w:val="center"/>
            <w:hideMark/>
          </w:tcPr>
          <w:p w14:paraId="0F4701FE"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322425D8"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439</w:t>
            </w:r>
          </w:p>
        </w:tc>
        <w:tc>
          <w:tcPr>
            <w:tcW w:w="1360" w:type="dxa"/>
            <w:tcBorders>
              <w:top w:val="nil"/>
              <w:left w:val="nil"/>
              <w:bottom w:val="single" w:sz="4" w:space="0" w:color="auto"/>
              <w:right w:val="single" w:sz="4" w:space="0" w:color="auto"/>
            </w:tcBorders>
            <w:shd w:val="clear" w:color="000000" w:fill="F2F2F2"/>
            <w:noWrap/>
            <w:vAlign w:val="center"/>
            <w:hideMark/>
          </w:tcPr>
          <w:p w14:paraId="2FCCAEA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479</w:t>
            </w:r>
          </w:p>
        </w:tc>
        <w:tc>
          <w:tcPr>
            <w:tcW w:w="1660" w:type="dxa"/>
            <w:tcBorders>
              <w:top w:val="nil"/>
              <w:left w:val="nil"/>
              <w:bottom w:val="single" w:sz="4" w:space="0" w:color="auto"/>
              <w:right w:val="single" w:sz="4" w:space="0" w:color="auto"/>
            </w:tcBorders>
            <w:shd w:val="clear" w:color="000000" w:fill="F2F2F2"/>
            <w:noWrap/>
            <w:vAlign w:val="center"/>
            <w:hideMark/>
          </w:tcPr>
          <w:p w14:paraId="5A54243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509</w:t>
            </w:r>
          </w:p>
        </w:tc>
        <w:tc>
          <w:tcPr>
            <w:tcW w:w="1660" w:type="dxa"/>
            <w:tcBorders>
              <w:top w:val="nil"/>
              <w:left w:val="nil"/>
              <w:bottom w:val="single" w:sz="4" w:space="0" w:color="auto"/>
              <w:right w:val="single" w:sz="4" w:space="0" w:color="auto"/>
            </w:tcBorders>
            <w:shd w:val="clear" w:color="000000" w:fill="F2F2F2"/>
            <w:noWrap/>
            <w:vAlign w:val="center"/>
            <w:hideMark/>
          </w:tcPr>
          <w:p w14:paraId="68FD2D2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549</w:t>
            </w:r>
          </w:p>
        </w:tc>
        <w:tc>
          <w:tcPr>
            <w:tcW w:w="1060" w:type="dxa"/>
            <w:tcBorders>
              <w:top w:val="nil"/>
              <w:left w:val="nil"/>
              <w:bottom w:val="single" w:sz="4" w:space="0" w:color="auto"/>
              <w:right w:val="double" w:sz="6" w:space="0" w:color="auto"/>
            </w:tcBorders>
            <w:shd w:val="clear" w:color="000000" w:fill="D9D9D9"/>
            <w:noWrap/>
            <w:vAlign w:val="center"/>
            <w:hideMark/>
          </w:tcPr>
          <w:p w14:paraId="53B9808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579</w:t>
            </w:r>
          </w:p>
        </w:tc>
      </w:tr>
      <w:tr w:rsidR="00B01A21" w:rsidRPr="00B01A21" w14:paraId="5868D618"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2139458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27.06</w:t>
            </w:r>
          </w:p>
        </w:tc>
        <w:tc>
          <w:tcPr>
            <w:tcW w:w="960" w:type="dxa"/>
            <w:tcBorders>
              <w:top w:val="nil"/>
              <w:left w:val="nil"/>
              <w:bottom w:val="single" w:sz="4" w:space="0" w:color="auto"/>
              <w:right w:val="single" w:sz="4" w:space="0" w:color="auto"/>
            </w:tcBorders>
            <w:shd w:val="clear" w:color="000000" w:fill="F2F2F2"/>
            <w:noWrap/>
            <w:vAlign w:val="center"/>
            <w:hideMark/>
          </w:tcPr>
          <w:p w14:paraId="2D2C0BEE"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0DD2676E"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489</w:t>
            </w:r>
          </w:p>
        </w:tc>
        <w:tc>
          <w:tcPr>
            <w:tcW w:w="1360" w:type="dxa"/>
            <w:tcBorders>
              <w:top w:val="nil"/>
              <w:left w:val="nil"/>
              <w:bottom w:val="single" w:sz="4" w:space="0" w:color="auto"/>
              <w:right w:val="single" w:sz="4" w:space="0" w:color="auto"/>
            </w:tcBorders>
            <w:shd w:val="clear" w:color="000000" w:fill="F2F2F2"/>
            <w:noWrap/>
            <w:vAlign w:val="center"/>
            <w:hideMark/>
          </w:tcPr>
          <w:p w14:paraId="5BD6A2C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509</w:t>
            </w:r>
          </w:p>
        </w:tc>
        <w:tc>
          <w:tcPr>
            <w:tcW w:w="1660" w:type="dxa"/>
            <w:tcBorders>
              <w:top w:val="nil"/>
              <w:left w:val="nil"/>
              <w:bottom w:val="single" w:sz="4" w:space="0" w:color="auto"/>
              <w:right w:val="single" w:sz="4" w:space="0" w:color="auto"/>
            </w:tcBorders>
            <w:shd w:val="clear" w:color="000000" w:fill="F2F2F2"/>
            <w:noWrap/>
            <w:vAlign w:val="center"/>
            <w:hideMark/>
          </w:tcPr>
          <w:p w14:paraId="542E9E0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559</w:t>
            </w:r>
          </w:p>
        </w:tc>
        <w:tc>
          <w:tcPr>
            <w:tcW w:w="1660" w:type="dxa"/>
            <w:tcBorders>
              <w:top w:val="nil"/>
              <w:left w:val="nil"/>
              <w:bottom w:val="single" w:sz="4" w:space="0" w:color="auto"/>
              <w:right w:val="single" w:sz="4" w:space="0" w:color="auto"/>
            </w:tcBorders>
            <w:shd w:val="clear" w:color="000000" w:fill="F2F2F2"/>
            <w:noWrap/>
            <w:vAlign w:val="center"/>
            <w:hideMark/>
          </w:tcPr>
          <w:p w14:paraId="1B7068AD"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629</w:t>
            </w:r>
          </w:p>
        </w:tc>
        <w:tc>
          <w:tcPr>
            <w:tcW w:w="1060" w:type="dxa"/>
            <w:tcBorders>
              <w:top w:val="nil"/>
              <w:left w:val="nil"/>
              <w:bottom w:val="single" w:sz="4" w:space="0" w:color="auto"/>
              <w:right w:val="double" w:sz="6" w:space="0" w:color="auto"/>
            </w:tcBorders>
            <w:shd w:val="clear" w:color="000000" w:fill="D9D9D9"/>
            <w:noWrap/>
            <w:vAlign w:val="center"/>
            <w:hideMark/>
          </w:tcPr>
          <w:p w14:paraId="426C864B"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659</w:t>
            </w:r>
          </w:p>
        </w:tc>
      </w:tr>
      <w:tr w:rsidR="00B01A21" w:rsidRPr="00B01A21" w14:paraId="373F0B71"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48EA314F"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04.07</w:t>
            </w:r>
          </w:p>
        </w:tc>
        <w:tc>
          <w:tcPr>
            <w:tcW w:w="960" w:type="dxa"/>
            <w:tcBorders>
              <w:top w:val="nil"/>
              <w:left w:val="nil"/>
              <w:bottom w:val="single" w:sz="4" w:space="0" w:color="auto"/>
              <w:right w:val="single" w:sz="4" w:space="0" w:color="auto"/>
            </w:tcBorders>
            <w:shd w:val="clear" w:color="000000" w:fill="F2F2F2"/>
            <w:noWrap/>
            <w:vAlign w:val="center"/>
            <w:hideMark/>
          </w:tcPr>
          <w:p w14:paraId="5B726E5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4FFF630F"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519</w:t>
            </w:r>
          </w:p>
        </w:tc>
        <w:tc>
          <w:tcPr>
            <w:tcW w:w="1360" w:type="dxa"/>
            <w:tcBorders>
              <w:top w:val="nil"/>
              <w:left w:val="nil"/>
              <w:bottom w:val="single" w:sz="4" w:space="0" w:color="auto"/>
              <w:right w:val="single" w:sz="4" w:space="0" w:color="auto"/>
            </w:tcBorders>
            <w:shd w:val="clear" w:color="000000" w:fill="F2F2F2"/>
            <w:noWrap/>
            <w:vAlign w:val="center"/>
            <w:hideMark/>
          </w:tcPr>
          <w:p w14:paraId="1388086C"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549</w:t>
            </w:r>
          </w:p>
        </w:tc>
        <w:tc>
          <w:tcPr>
            <w:tcW w:w="1660" w:type="dxa"/>
            <w:tcBorders>
              <w:top w:val="nil"/>
              <w:left w:val="nil"/>
              <w:bottom w:val="single" w:sz="4" w:space="0" w:color="auto"/>
              <w:right w:val="single" w:sz="4" w:space="0" w:color="auto"/>
            </w:tcBorders>
            <w:shd w:val="clear" w:color="000000" w:fill="F2F2F2"/>
            <w:noWrap/>
            <w:vAlign w:val="center"/>
            <w:hideMark/>
          </w:tcPr>
          <w:p w14:paraId="64B7E622"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619</w:t>
            </w:r>
          </w:p>
        </w:tc>
        <w:tc>
          <w:tcPr>
            <w:tcW w:w="1660" w:type="dxa"/>
            <w:tcBorders>
              <w:top w:val="nil"/>
              <w:left w:val="nil"/>
              <w:bottom w:val="single" w:sz="4" w:space="0" w:color="auto"/>
              <w:right w:val="single" w:sz="4" w:space="0" w:color="auto"/>
            </w:tcBorders>
            <w:shd w:val="clear" w:color="000000" w:fill="F2F2F2"/>
            <w:noWrap/>
            <w:vAlign w:val="center"/>
            <w:hideMark/>
          </w:tcPr>
          <w:p w14:paraId="7E048A7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659</w:t>
            </w:r>
          </w:p>
        </w:tc>
        <w:tc>
          <w:tcPr>
            <w:tcW w:w="1060" w:type="dxa"/>
            <w:tcBorders>
              <w:top w:val="nil"/>
              <w:left w:val="nil"/>
              <w:bottom w:val="single" w:sz="4" w:space="0" w:color="auto"/>
              <w:right w:val="double" w:sz="6" w:space="0" w:color="auto"/>
            </w:tcBorders>
            <w:shd w:val="clear" w:color="000000" w:fill="D9D9D9"/>
            <w:noWrap/>
            <w:vAlign w:val="center"/>
            <w:hideMark/>
          </w:tcPr>
          <w:p w14:paraId="0F4077C2"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679</w:t>
            </w:r>
          </w:p>
        </w:tc>
      </w:tr>
      <w:tr w:rsidR="00B01A21" w:rsidRPr="00B01A21" w14:paraId="7D9E17D2"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08A6D036"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11.07</w:t>
            </w:r>
          </w:p>
        </w:tc>
        <w:tc>
          <w:tcPr>
            <w:tcW w:w="960" w:type="dxa"/>
            <w:tcBorders>
              <w:top w:val="nil"/>
              <w:left w:val="nil"/>
              <w:bottom w:val="single" w:sz="4" w:space="0" w:color="auto"/>
              <w:right w:val="single" w:sz="4" w:space="0" w:color="auto"/>
            </w:tcBorders>
            <w:shd w:val="clear" w:color="000000" w:fill="F2F2F2"/>
            <w:noWrap/>
            <w:vAlign w:val="center"/>
            <w:hideMark/>
          </w:tcPr>
          <w:p w14:paraId="028E5926"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29FEBCC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549</w:t>
            </w:r>
          </w:p>
        </w:tc>
        <w:tc>
          <w:tcPr>
            <w:tcW w:w="1360" w:type="dxa"/>
            <w:tcBorders>
              <w:top w:val="nil"/>
              <w:left w:val="nil"/>
              <w:bottom w:val="single" w:sz="4" w:space="0" w:color="auto"/>
              <w:right w:val="single" w:sz="4" w:space="0" w:color="auto"/>
            </w:tcBorders>
            <w:shd w:val="clear" w:color="000000" w:fill="F2F2F2"/>
            <w:noWrap/>
            <w:vAlign w:val="center"/>
            <w:hideMark/>
          </w:tcPr>
          <w:p w14:paraId="2C9C099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589</w:t>
            </w:r>
          </w:p>
        </w:tc>
        <w:tc>
          <w:tcPr>
            <w:tcW w:w="1660" w:type="dxa"/>
            <w:tcBorders>
              <w:top w:val="nil"/>
              <w:left w:val="nil"/>
              <w:bottom w:val="single" w:sz="4" w:space="0" w:color="auto"/>
              <w:right w:val="single" w:sz="4" w:space="0" w:color="auto"/>
            </w:tcBorders>
            <w:shd w:val="clear" w:color="000000" w:fill="F2F2F2"/>
            <w:noWrap/>
            <w:vAlign w:val="center"/>
            <w:hideMark/>
          </w:tcPr>
          <w:p w14:paraId="7927B4CC"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649</w:t>
            </w:r>
          </w:p>
        </w:tc>
        <w:tc>
          <w:tcPr>
            <w:tcW w:w="1660" w:type="dxa"/>
            <w:tcBorders>
              <w:top w:val="nil"/>
              <w:left w:val="nil"/>
              <w:bottom w:val="single" w:sz="4" w:space="0" w:color="auto"/>
              <w:right w:val="single" w:sz="4" w:space="0" w:color="auto"/>
            </w:tcBorders>
            <w:shd w:val="clear" w:color="000000" w:fill="F2F2F2"/>
            <w:noWrap/>
            <w:vAlign w:val="center"/>
            <w:hideMark/>
          </w:tcPr>
          <w:p w14:paraId="034FEE0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679</w:t>
            </w:r>
          </w:p>
        </w:tc>
        <w:tc>
          <w:tcPr>
            <w:tcW w:w="1060" w:type="dxa"/>
            <w:tcBorders>
              <w:top w:val="nil"/>
              <w:left w:val="nil"/>
              <w:bottom w:val="single" w:sz="4" w:space="0" w:color="auto"/>
              <w:right w:val="double" w:sz="6" w:space="0" w:color="auto"/>
            </w:tcBorders>
            <w:shd w:val="clear" w:color="000000" w:fill="D9D9D9"/>
            <w:noWrap/>
            <w:vAlign w:val="center"/>
            <w:hideMark/>
          </w:tcPr>
          <w:p w14:paraId="2C6A1B17"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699</w:t>
            </w:r>
          </w:p>
        </w:tc>
      </w:tr>
      <w:tr w:rsidR="00B01A21" w:rsidRPr="00B01A21" w14:paraId="1346095D"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3504DBA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18.07</w:t>
            </w:r>
          </w:p>
        </w:tc>
        <w:tc>
          <w:tcPr>
            <w:tcW w:w="960" w:type="dxa"/>
            <w:tcBorders>
              <w:top w:val="nil"/>
              <w:left w:val="nil"/>
              <w:bottom w:val="single" w:sz="4" w:space="0" w:color="auto"/>
              <w:right w:val="single" w:sz="4" w:space="0" w:color="auto"/>
            </w:tcBorders>
            <w:shd w:val="clear" w:color="000000" w:fill="F2F2F2"/>
            <w:noWrap/>
            <w:vAlign w:val="center"/>
            <w:hideMark/>
          </w:tcPr>
          <w:p w14:paraId="166BAC5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3BBFB6E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569</w:t>
            </w:r>
          </w:p>
        </w:tc>
        <w:tc>
          <w:tcPr>
            <w:tcW w:w="1360" w:type="dxa"/>
            <w:tcBorders>
              <w:top w:val="nil"/>
              <w:left w:val="nil"/>
              <w:bottom w:val="single" w:sz="4" w:space="0" w:color="auto"/>
              <w:right w:val="single" w:sz="4" w:space="0" w:color="auto"/>
            </w:tcBorders>
            <w:shd w:val="clear" w:color="000000" w:fill="F2F2F2"/>
            <w:noWrap/>
            <w:vAlign w:val="center"/>
            <w:hideMark/>
          </w:tcPr>
          <w:p w14:paraId="44D7F32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619</w:t>
            </w:r>
          </w:p>
        </w:tc>
        <w:tc>
          <w:tcPr>
            <w:tcW w:w="1660" w:type="dxa"/>
            <w:tcBorders>
              <w:top w:val="nil"/>
              <w:left w:val="nil"/>
              <w:bottom w:val="single" w:sz="4" w:space="0" w:color="auto"/>
              <w:right w:val="single" w:sz="4" w:space="0" w:color="auto"/>
            </w:tcBorders>
            <w:shd w:val="clear" w:color="000000" w:fill="F2F2F2"/>
            <w:noWrap/>
            <w:vAlign w:val="center"/>
            <w:hideMark/>
          </w:tcPr>
          <w:p w14:paraId="2B985DC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669</w:t>
            </w:r>
          </w:p>
        </w:tc>
        <w:tc>
          <w:tcPr>
            <w:tcW w:w="1660" w:type="dxa"/>
            <w:tcBorders>
              <w:top w:val="nil"/>
              <w:left w:val="nil"/>
              <w:bottom w:val="single" w:sz="4" w:space="0" w:color="auto"/>
              <w:right w:val="single" w:sz="4" w:space="0" w:color="auto"/>
            </w:tcBorders>
            <w:shd w:val="clear" w:color="000000" w:fill="F2F2F2"/>
            <w:noWrap/>
            <w:vAlign w:val="center"/>
            <w:hideMark/>
          </w:tcPr>
          <w:p w14:paraId="0F52C575"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699</w:t>
            </w:r>
          </w:p>
        </w:tc>
        <w:tc>
          <w:tcPr>
            <w:tcW w:w="1060" w:type="dxa"/>
            <w:tcBorders>
              <w:top w:val="nil"/>
              <w:left w:val="nil"/>
              <w:bottom w:val="single" w:sz="4" w:space="0" w:color="auto"/>
              <w:right w:val="double" w:sz="6" w:space="0" w:color="auto"/>
            </w:tcBorders>
            <w:shd w:val="clear" w:color="000000" w:fill="D9D9D9"/>
            <w:noWrap/>
            <w:vAlign w:val="center"/>
            <w:hideMark/>
          </w:tcPr>
          <w:p w14:paraId="756DE062"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739</w:t>
            </w:r>
          </w:p>
        </w:tc>
      </w:tr>
      <w:tr w:rsidR="00B01A21" w:rsidRPr="00B01A21" w14:paraId="3D97B5B0"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00E1EEB5"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25.07</w:t>
            </w:r>
          </w:p>
        </w:tc>
        <w:tc>
          <w:tcPr>
            <w:tcW w:w="960" w:type="dxa"/>
            <w:tcBorders>
              <w:top w:val="nil"/>
              <w:left w:val="nil"/>
              <w:bottom w:val="single" w:sz="4" w:space="0" w:color="auto"/>
              <w:right w:val="single" w:sz="4" w:space="0" w:color="auto"/>
            </w:tcBorders>
            <w:shd w:val="clear" w:color="000000" w:fill="F2F2F2"/>
            <w:noWrap/>
            <w:vAlign w:val="center"/>
            <w:hideMark/>
          </w:tcPr>
          <w:p w14:paraId="768F58E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7451F31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569</w:t>
            </w:r>
          </w:p>
        </w:tc>
        <w:tc>
          <w:tcPr>
            <w:tcW w:w="1360" w:type="dxa"/>
            <w:tcBorders>
              <w:top w:val="nil"/>
              <w:left w:val="nil"/>
              <w:bottom w:val="single" w:sz="4" w:space="0" w:color="auto"/>
              <w:right w:val="single" w:sz="4" w:space="0" w:color="auto"/>
            </w:tcBorders>
            <w:shd w:val="clear" w:color="000000" w:fill="F2F2F2"/>
            <w:noWrap/>
            <w:vAlign w:val="center"/>
            <w:hideMark/>
          </w:tcPr>
          <w:p w14:paraId="06E719F7"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619</w:t>
            </w:r>
          </w:p>
        </w:tc>
        <w:tc>
          <w:tcPr>
            <w:tcW w:w="1660" w:type="dxa"/>
            <w:tcBorders>
              <w:top w:val="nil"/>
              <w:left w:val="nil"/>
              <w:bottom w:val="single" w:sz="4" w:space="0" w:color="auto"/>
              <w:right w:val="single" w:sz="4" w:space="0" w:color="auto"/>
            </w:tcBorders>
            <w:shd w:val="clear" w:color="000000" w:fill="F2F2F2"/>
            <w:noWrap/>
            <w:vAlign w:val="center"/>
            <w:hideMark/>
          </w:tcPr>
          <w:p w14:paraId="6ADBC828"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669</w:t>
            </w:r>
          </w:p>
        </w:tc>
        <w:tc>
          <w:tcPr>
            <w:tcW w:w="1660" w:type="dxa"/>
            <w:tcBorders>
              <w:top w:val="nil"/>
              <w:left w:val="nil"/>
              <w:bottom w:val="single" w:sz="4" w:space="0" w:color="auto"/>
              <w:right w:val="single" w:sz="4" w:space="0" w:color="auto"/>
            </w:tcBorders>
            <w:shd w:val="clear" w:color="000000" w:fill="F2F2F2"/>
            <w:noWrap/>
            <w:vAlign w:val="center"/>
            <w:hideMark/>
          </w:tcPr>
          <w:p w14:paraId="0C9AA5E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699</w:t>
            </w:r>
          </w:p>
        </w:tc>
        <w:tc>
          <w:tcPr>
            <w:tcW w:w="1060" w:type="dxa"/>
            <w:tcBorders>
              <w:top w:val="nil"/>
              <w:left w:val="nil"/>
              <w:bottom w:val="single" w:sz="4" w:space="0" w:color="auto"/>
              <w:right w:val="double" w:sz="6" w:space="0" w:color="auto"/>
            </w:tcBorders>
            <w:shd w:val="clear" w:color="000000" w:fill="D9D9D9"/>
            <w:noWrap/>
            <w:vAlign w:val="center"/>
            <w:hideMark/>
          </w:tcPr>
          <w:p w14:paraId="23DBAD65"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739</w:t>
            </w:r>
          </w:p>
        </w:tc>
      </w:tr>
      <w:tr w:rsidR="00B01A21" w:rsidRPr="00B01A21" w14:paraId="0162D5BB"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0021EB0C"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01.08</w:t>
            </w:r>
          </w:p>
        </w:tc>
        <w:tc>
          <w:tcPr>
            <w:tcW w:w="960" w:type="dxa"/>
            <w:tcBorders>
              <w:top w:val="nil"/>
              <w:left w:val="nil"/>
              <w:bottom w:val="single" w:sz="4" w:space="0" w:color="auto"/>
              <w:right w:val="single" w:sz="4" w:space="0" w:color="auto"/>
            </w:tcBorders>
            <w:shd w:val="clear" w:color="000000" w:fill="F2F2F2"/>
            <w:noWrap/>
            <w:vAlign w:val="center"/>
            <w:hideMark/>
          </w:tcPr>
          <w:p w14:paraId="3042D12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0E5D8116"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569</w:t>
            </w:r>
          </w:p>
        </w:tc>
        <w:tc>
          <w:tcPr>
            <w:tcW w:w="1360" w:type="dxa"/>
            <w:tcBorders>
              <w:top w:val="nil"/>
              <w:left w:val="nil"/>
              <w:bottom w:val="single" w:sz="4" w:space="0" w:color="auto"/>
              <w:right w:val="single" w:sz="4" w:space="0" w:color="auto"/>
            </w:tcBorders>
            <w:shd w:val="clear" w:color="000000" w:fill="F2F2F2"/>
            <w:noWrap/>
            <w:vAlign w:val="center"/>
            <w:hideMark/>
          </w:tcPr>
          <w:p w14:paraId="342DDD4B"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619</w:t>
            </w:r>
          </w:p>
        </w:tc>
        <w:tc>
          <w:tcPr>
            <w:tcW w:w="1660" w:type="dxa"/>
            <w:tcBorders>
              <w:top w:val="nil"/>
              <w:left w:val="nil"/>
              <w:bottom w:val="single" w:sz="4" w:space="0" w:color="auto"/>
              <w:right w:val="single" w:sz="4" w:space="0" w:color="auto"/>
            </w:tcBorders>
            <w:shd w:val="clear" w:color="000000" w:fill="F2F2F2"/>
            <w:noWrap/>
            <w:vAlign w:val="center"/>
            <w:hideMark/>
          </w:tcPr>
          <w:p w14:paraId="5E8F57D7"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669</w:t>
            </w:r>
          </w:p>
        </w:tc>
        <w:tc>
          <w:tcPr>
            <w:tcW w:w="1660" w:type="dxa"/>
            <w:tcBorders>
              <w:top w:val="nil"/>
              <w:left w:val="nil"/>
              <w:bottom w:val="single" w:sz="4" w:space="0" w:color="auto"/>
              <w:right w:val="single" w:sz="4" w:space="0" w:color="auto"/>
            </w:tcBorders>
            <w:shd w:val="clear" w:color="000000" w:fill="F2F2F2"/>
            <w:noWrap/>
            <w:vAlign w:val="center"/>
            <w:hideMark/>
          </w:tcPr>
          <w:p w14:paraId="3C29CBE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699</w:t>
            </w:r>
          </w:p>
        </w:tc>
        <w:tc>
          <w:tcPr>
            <w:tcW w:w="1060" w:type="dxa"/>
            <w:tcBorders>
              <w:top w:val="nil"/>
              <w:left w:val="nil"/>
              <w:bottom w:val="single" w:sz="4" w:space="0" w:color="auto"/>
              <w:right w:val="double" w:sz="6" w:space="0" w:color="auto"/>
            </w:tcBorders>
            <w:shd w:val="clear" w:color="000000" w:fill="D9D9D9"/>
            <w:noWrap/>
            <w:vAlign w:val="center"/>
            <w:hideMark/>
          </w:tcPr>
          <w:p w14:paraId="2A7FBC2D"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739</w:t>
            </w:r>
          </w:p>
        </w:tc>
      </w:tr>
      <w:tr w:rsidR="00B01A21" w:rsidRPr="00B01A21" w14:paraId="4CD5D485"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47AE1012"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08.08</w:t>
            </w:r>
          </w:p>
        </w:tc>
        <w:tc>
          <w:tcPr>
            <w:tcW w:w="960" w:type="dxa"/>
            <w:tcBorders>
              <w:top w:val="nil"/>
              <w:left w:val="nil"/>
              <w:bottom w:val="single" w:sz="4" w:space="0" w:color="auto"/>
              <w:right w:val="single" w:sz="4" w:space="0" w:color="auto"/>
            </w:tcBorders>
            <w:shd w:val="clear" w:color="000000" w:fill="F2F2F2"/>
            <w:noWrap/>
            <w:vAlign w:val="center"/>
            <w:hideMark/>
          </w:tcPr>
          <w:p w14:paraId="7BAB51A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7668C4DD"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569</w:t>
            </w:r>
          </w:p>
        </w:tc>
        <w:tc>
          <w:tcPr>
            <w:tcW w:w="1360" w:type="dxa"/>
            <w:tcBorders>
              <w:top w:val="nil"/>
              <w:left w:val="nil"/>
              <w:bottom w:val="single" w:sz="4" w:space="0" w:color="auto"/>
              <w:right w:val="single" w:sz="4" w:space="0" w:color="auto"/>
            </w:tcBorders>
            <w:shd w:val="clear" w:color="000000" w:fill="F2F2F2"/>
            <w:noWrap/>
            <w:vAlign w:val="center"/>
            <w:hideMark/>
          </w:tcPr>
          <w:p w14:paraId="2C5557E2"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619</w:t>
            </w:r>
          </w:p>
        </w:tc>
        <w:tc>
          <w:tcPr>
            <w:tcW w:w="1660" w:type="dxa"/>
            <w:tcBorders>
              <w:top w:val="nil"/>
              <w:left w:val="nil"/>
              <w:bottom w:val="single" w:sz="4" w:space="0" w:color="auto"/>
              <w:right w:val="single" w:sz="4" w:space="0" w:color="auto"/>
            </w:tcBorders>
            <w:shd w:val="clear" w:color="000000" w:fill="F2F2F2"/>
            <w:noWrap/>
            <w:vAlign w:val="center"/>
            <w:hideMark/>
          </w:tcPr>
          <w:p w14:paraId="61194DD8"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669</w:t>
            </w:r>
          </w:p>
        </w:tc>
        <w:tc>
          <w:tcPr>
            <w:tcW w:w="1660" w:type="dxa"/>
            <w:tcBorders>
              <w:top w:val="nil"/>
              <w:left w:val="nil"/>
              <w:bottom w:val="single" w:sz="4" w:space="0" w:color="auto"/>
              <w:right w:val="single" w:sz="4" w:space="0" w:color="auto"/>
            </w:tcBorders>
            <w:shd w:val="clear" w:color="000000" w:fill="F2F2F2"/>
            <w:noWrap/>
            <w:vAlign w:val="center"/>
            <w:hideMark/>
          </w:tcPr>
          <w:p w14:paraId="22CC4205"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699</w:t>
            </w:r>
          </w:p>
        </w:tc>
        <w:tc>
          <w:tcPr>
            <w:tcW w:w="1060" w:type="dxa"/>
            <w:tcBorders>
              <w:top w:val="nil"/>
              <w:left w:val="nil"/>
              <w:bottom w:val="single" w:sz="4" w:space="0" w:color="auto"/>
              <w:right w:val="double" w:sz="6" w:space="0" w:color="auto"/>
            </w:tcBorders>
            <w:shd w:val="clear" w:color="000000" w:fill="D9D9D9"/>
            <w:noWrap/>
            <w:vAlign w:val="center"/>
            <w:hideMark/>
          </w:tcPr>
          <w:p w14:paraId="110D788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739</w:t>
            </w:r>
          </w:p>
        </w:tc>
      </w:tr>
      <w:tr w:rsidR="00B01A21" w:rsidRPr="00B01A21" w14:paraId="5AD4099B"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4246C75C"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15.08</w:t>
            </w:r>
          </w:p>
        </w:tc>
        <w:tc>
          <w:tcPr>
            <w:tcW w:w="960" w:type="dxa"/>
            <w:tcBorders>
              <w:top w:val="nil"/>
              <w:left w:val="nil"/>
              <w:bottom w:val="single" w:sz="4" w:space="0" w:color="auto"/>
              <w:right w:val="single" w:sz="4" w:space="0" w:color="auto"/>
            </w:tcBorders>
            <w:shd w:val="clear" w:color="000000" w:fill="F2F2F2"/>
            <w:noWrap/>
            <w:vAlign w:val="center"/>
            <w:hideMark/>
          </w:tcPr>
          <w:p w14:paraId="305AF47B"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2C61E747"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569</w:t>
            </w:r>
          </w:p>
        </w:tc>
        <w:tc>
          <w:tcPr>
            <w:tcW w:w="1360" w:type="dxa"/>
            <w:tcBorders>
              <w:top w:val="nil"/>
              <w:left w:val="nil"/>
              <w:bottom w:val="single" w:sz="4" w:space="0" w:color="auto"/>
              <w:right w:val="single" w:sz="4" w:space="0" w:color="auto"/>
            </w:tcBorders>
            <w:shd w:val="clear" w:color="000000" w:fill="F2F2F2"/>
            <w:noWrap/>
            <w:vAlign w:val="center"/>
            <w:hideMark/>
          </w:tcPr>
          <w:p w14:paraId="42F26B68"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619</w:t>
            </w:r>
          </w:p>
        </w:tc>
        <w:tc>
          <w:tcPr>
            <w:tcW w:w="1660" w:type="dxa"/>
            <w:tcBorders>
              <w:top w:val="nil"/>
              <w:left w:val="nil"/>
              <w:bottom w:val="single" w:sz="4" w:space="0" w:color="auto"/>
              <w:right w:val="single" w:sz="4" w:space="0" w:color="auto"/>
            </w:tcBorders>
            <w:shd w:val="clear" w:color="000000" w:fill="F2F2F2"/>
            <w:noWrap/>
            <w:vAlign w:val="center"/>
            <w:hideMark/>
          </w:tcPr>
          <w:p w14:paraId="690F3BBC"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669</w:t>
            </w:r>
          </w:p>
        </w:tc>
        <w:tc>
          <w:tcPr>
            <w:tcW w:w="1660" w:type="dxa"/>
            <w:tcBorders>
              <w:top w:val="nil"/>
              <w:left w:val="nil"/>
              <w:bottom w:val="single" w:sz="4" w:space="0" w:color="auto"/>
              <w:right w:val="single" w:sz="4" w:space="0" w:color="auto"/>
            </w:tcBorders>
            <w:shd w:val="clear" w:color="000000" w:fill="F2F2F2"/>
            <w:noWrap/>
            <w:vAlign w:val="center"/>
            <w:hideMark/>
          </w:tcPr>
          <w:p w14:paraId="08739C07"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699</w:t>
            </w:r>
          </w:p>
        </w:tc>
        <w:tc>
          <w:tcPr>
            <w:tcW w:w="1060" w:type="dxa"/>
            <w:tcBorders>
              <w:top w:val="nil"/>
              <w:left w:val="nil"/>
              <w:bottom w:val="single" w:sz="4" w:space="0" w:color="auto"/>
              <w:right w:val="double" w:sz="6" w:space="0" w:color="auto"/>
            </w:tcBorders>
            <w:shd w:val="clear" w:color="000000" w:fill="D9D9D9"/>
            <w:noWrap/>
            <w:vAlign w:val="center"/>
            <w:hideMark/>
          </w:tcPr>
          <w:p w14:paraId="56356E4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739</w:t>
            </w:r>
          </w:p>
        </w:tc>
      </w:tr>
      <w:tr w:rsidR="00B01A21" w:rsidRPr="00B01A21" w14:paraId="77100160"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13817686"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22.08</w:t>
            </w:r>
          </w:p>
        </w:tc>
        <w:tc>
          <w:tcPr>
            <w:tcW w:w="960" w:type="dxa"/>
            <w:tcBorders>
              <w:top w:val="nil"/>
              <w:left w:val="nil"/>
              <w:bottom w:val="single" w:sz="4" w:space="0" w:color="auto"/>
              <w:right w:val="single" w:sz="4" w:space="0" w:color="auto"/>
            </w:tcBorders>
            <w:shd w:val="clear" w:color="000000" w:fill="F2F2F2"/>
            <w:noWrap/>
            <w:vAlign w:val="center"/>
            <w:hideMark/>
          </w:tcPr>
          <w:p w14:paraId="68ACA5C7"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4260BED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529</w:t>
            </w:r>
          </w:p>
        </w:tc>
        <w:tc>
          <w:tcPr>
            <w:tcW w:w="1360" w:type="dxa"/>
            <w:tcBorders>
              <w:top w:val="nil"/>
              <w:left w:val="nil"/>
              <w:bottom w:val="single" w:sz="4" w:space="0" w:color="auto"/>
              <w:right w:val="single" w:sz="4" w:space="0" w:color="auto"/>
            </w:tcBorders>
            <w:shd w:val="clear" w:color="000000" w:fill="F2F2F2"/>
            <w:noWrap/>
            <w:vAlign w:val="center"/>
            <w:hideMark/>
          </w:tcPr>
          <w:p w14:paraId="148678D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559</w:t>
            </w:r>
          </w:p>
        </w:tc>
        <w:tc>
          <w:tcPr>
            <w:tcW w:w="1660" w:type="dxa"/>
            <w:tcBorders>
              <w:top w:val="nil"/>
              <w:left w:val="nil"/>
              <w:bottom w:val="single" w:sz="4" w:space="0" w:color="auto"/>
              <w:right w:val="single" w:sz="4" w:space="0" w:color="auto"/>
            </w:tcBorders>
            <w:shd w:val="clear" w:color="000000" w:fill="F2F2F2"/>
            <w:noWrap/>
            <w:vAlign w:val="center"/>
            <w:hideMark/>
          </w:tcPr>
          <w:p w14:paraId="05D6295F"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619</w:t>
            </w:r>
          </w:p>
        </w:tc>
        <w:tc>
          <w:tcPr>
            <w:tcW w:w="1660" w:type="dxa"/>
            <w:tcBorders>
              <w:top w:val="nil"/>
              <w:left w:val="nil"/>
              <w:bottom w:val="single" w:sz="4" w:space="0" w:color="auto"/>
              <w:right w:val="single" w:sz="4" w:space="0" w:color="auto"/>
            </w:tcBorders>
            <w:shd w:val="clear" w:color="000000" w:fill="F2F2F2"/>
            <w:noWrap/>
            <w:vAlign w:val="center"/>
            <w:hideMark/>
          </w:tcPr>
          <w:p w14:paraId="03FDD88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659</w:t>
            </w:r>
          </w:p>
        </w:tc>
        <w:tc>
          <w:tcPr>
            <w:tcW w:w="1060" w:type="dxa"/>
            <w:tcBorders>
              <w:top w:val="nil"/>
              <w:left w:val="nil"/>
              <w:bottom w:val="single" w:sz="4" w:space="0" w:color="auto"/>
              <w:right w:val="double" w:sz="6" w:space="0" w:color="auto"/>
            </w:tcBorders>
            <w:shd w:val="clear" w:color="000000" w:fill="D9D9D9"/>
            <w:noWrap/>
            <w:vAlign w:val="center"/>
            <w:hideMark/>
          </w:tcPr>
          <w:p w14:paraId="3C67D98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699</w:t>
            </w:r>
          </w:p>
        </w:tc>
      </w:tr>
      <w:tr w:rsidR="00B01A21" w:rsidRPr="00B01A21" w14:paraId="6FA5E50C"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3C11C612"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29.08</w:t>
            </w:r>
          </w:p>
        </w:tc>
        <w:tc>
          <w:tcPr>
            <w:tcW w:w="960" w:type="dxa"/>
            <w:tcBorders>
              <w:top w:val="nil"/>
              <w:left w:val="nil"/>
              <w:bottom w:val="single" w:sz="4" w:space="0" w:color="auto"/>
              <w:right w:val="single" w:sz="4" w:space="0" w:color="auto"/>
            </w:tcBorders>
            <w:shd w:val="clear" w:color="000000" w:fill="F2F2F2"/>
            <w:noWrap/>
            <w:vAlign w:val="center"/>
            <w:hideMark/>
          </w:tcPr>
          <w:p w14:paraId="10E886AB"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438317B3"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439</w:t>
            </w:r>
          </w:p>
        </w:tc>
        <w:tc>
          <w:tcPr>
            <w:tcW w:w="1360" w:type="dxa"/>
            <w:tcBorders>
              <w:top w:val="nil"/>
              <w:left w:val="nil"/>
              <w:bottom w:val="single" w:sz="4" w:space="0" w:color="auto"/>
              <w:right w:val="single" w:sz="4" w:space="0" w:color="auto"/>
            </w:tcBorders>
            <w:shd w:val="clear" w:color="000000" w:fill="F2F2F2"/>
            <w:noWrap/>
            <w:vAlign w:val="center"/>
            <w:hideMark/>
          </w:tcPr>
          <w:p w14:paraId="1731161B"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479</w:t>
            </w:r>
          </w:p>
        </w:tc>
        <w:tc>
          <w:tcPr>
            <w:tcW w:w="1660" w:type="dxa"/>
            <w:tcBorders>
              <w:top w:val="nil"/>
              <w:left w:val="nil"/>
              <w:bottom w:val="single" w:sz="4" w:space="0" w:color="auto"/>
              <w:right w:val="single" w:sz="4" w:space="0" w:color="auto"/>
            </w:tcBorders>
            <w:shd w:val="clear" w:color="000000" w:fill="F2F2F2"/>
            <w:noWrap/>
            <w:vAlign w:val="center"/>
            <w:hideMark/>
          </w:tcPr>
          <w:p w14:paraId="5129C8BF"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539</w:t>
            </w:r>
          </w:p>
        </w:tc>
        <w:tc>
          <w:tcPr>
            <w:tcW w:w="1660" w:type="dxa"/>
            <w:tcBorders>
              <w:top w:val="nil"/>
              <w:left w:val="nil"/>
              <w:bottom w:val="single" w:sz="4" w:space="0" w:color="auto"/>
              <w:right w:val="single" w:sz="4" w:space="0" w:color="auto"/>
            </w:tcBorders>
            <w:shd w:val="clear" w:color="000000" w:fill="F2F2F2"/>
            <w:noWrap/>
            <w:vAlign w:val="center"/>
            <w:hideMark/>
          </w:tcPr>
          <w:p w14:paraId="4B073767"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569</w:t>
            </w:r>
          </w:p>
        </w:tc>
        <w:tc>
          <w:tcPr>
            <w:tcW w:w="1060" w:type="dxa"/>
            <w:tcBorders>
              <w:top w:val="nil"/>
              <w:left w:val="nil"/>
              <w:bottom w:val="single" w:sz="4" w:space="0" w:color="auto"/>
              <w:right w:val="double" w:sz="6" w:space="0" w:color="auto"/>
            </w:tcBorders>
            <w:shd w:val="clear" w:color="000000" w:fill="D9D9D9"/>
            <w:noWrap/>
            <w:vAlign w:val="center"/>
            <w:hideMark/>
          </w:tcPr>
          <w:p w14:paraId="6EE55976"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629</w:t>
            </w:r>
          </w:p>
        </w:tc>
      </w:tr>
      <w:tr w:rsidR="00B01A21" w:rsidRPr="00B01A21" w14:paraId="61BA2B82"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4A50EDD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05.09</w:t>
            </w:r>
          </w:p>
        </w:tc>
        <w:tc>
          <w:tcPr>
            <w:tcW w:w="960" w:type="dxa"/>
            <w:tcBorders>
              <w:top w:val="nil"/>
              <w:left w:val="nil"/>
              <w:bottom w:val="single" w:sz="4" w:space="0" w:color="auto"/>
              <w:right w:val="single" w:sz="4" w:space="0" w:color="auto"/>
            </w:tcBorders>
            <w:shd w:val="clear" w:color="000000" w:fill="F2F2F2"/>
            <w:noWrap/>
            <w:vAlign w:val="center"/>
            <w:hideMark/>
          </w:tcPr>
          <w:p w14:paraId="1DC0AA38"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034EF5C6"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369</w:t>
            </w:r>
          </w:p>
        </w:tc>
        <w:tc>
          <w:tcPr>
            <w:tcW w:w="1360" w:type="dxa"/>
            <w:tcBorders>
              <w:top w:val="nil"/>
              <w:left w:val="nil"/>
              <w:bottom w:val="single" w:sz="4" w:space="0" w:color="auto"/>
              <w:right w:val="single" w:sz="4" w:space="0" w:color="auto"/>
            </w:tcBorders>
            <w:shd w:val="clear" w:color="000000" w:fill="F2F2F2"/>
            <w:noWrap/>
            <w:vAlign w:val="center"/>
            <w:hideMark/>
          </w:tcPr>
          <w:p w14:paraId="07374EB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389</w:t>
            </w:r>
          </w:p>
        </w:tc>
        <w:tc>
          <w:tcPr>
            <w:tcW w:w="1660" w:type="dxa"/>
            <w:tcBorders>
              <w:top w:val="nil"/>
              <w:left w:val="nil"/>
              <w:bottom w:val="single" w:sz="4" w:space="0" w:color="auto"/>
              <w:right w:val="single" w:sz="4" w:space="0" w:color="auto"/>
            </w:tcBorders>
            <w:shd w:val="clear" w:color="000000" w:fill="F2F2F2"/>
            <w:noWrap/>
            <w:vAlign w:val="center"/>
            <w:hideMark/>
          </w:tcPr>
          <w:p w14:paraId="6FD3E5F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449</w:t>
            </w:r>
          </w:p>
        </w:tc>
        <w:tc>
          <w:tcPr>
            <w:tcW w:w="1660" w:type="dxa"/>
            <w:tcBorders>
              <w:top w:val="nil"/>
              <w:left w:val="nil"/>
              <w:bottom w:val="single" w:sz="4" w:space="0" w:color="auto"/>
              <w:right w:val="single" w:sz="4" w:space="0" w:color="auto"/>
            </w:tcBorders>
            <w:shd w:val="clear" w:color="000000" w:fill="F2F2F2"/>
            <w:noWrap/>
            <w:vAlign w:val="center"/>
            <w:hideMark/>
          </w:tcPr>
          <w:p w14:paraId="2F2A7F5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459</w:t>
            </w:r>
          </w:p>
        </w:tc>
        <w:tc>
          <w:tcPr>
            <w:tcW w:w="1060" w:type="dxa"/>
            <w:tcBorders>
              <w:top w:val="nil"/>
              <w:left w:val="nil"/>
              <w:bottom w:val="single" w:sz="4" w:space="0" w:color="auto"/>
              <w:right w:val="double" w:sz="6" w:space="0" w:color="auto"/>
            </w:tcBorders>
            <w:shd w:val="clear" w:color="000000" w:fill="D9D9D9"/>
            <w:noWrap/>
            <w:vAlign w:val="center"/>
            <w:hideMark/>
          </w:tcPr>
          <w:p w14:paraId="0C638A38"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519</w:t>
            </w:r>
          </w:p>
        </w:tc>
      </w:tr>
      <w:tr w:rsidR="00B01A21" w:rsidRPr="00B01A21" w14:paraId="5FA4DE1C"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3E23F7A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12.09</w:t>
            </w:r>
          </w:p>
        </w:tc>
        <w:tc>
          <w:tcPr>
            <w:tcW w:w="960" w:type="dxa"/>
            <w:tcBorders>
              <w:top w:val="nil"/>
              <w:left w:val="nil"/>
              <w:bottom w:val="single" w:sz="4" w:space="0" w:color="auto"/>
              <w:right w:val="single" w:sz="4" w:space="0" w:color="auto"/>
            </w:tcBorders>
            <w:shd w:val="clear" w:color="000000" w:fill="F2F2F2"/>
            <w:noWrap/>
            <w:vAlign w:val="center"/>
            <w:hideMark/>
          </w:tcPr>
          <w:p w14:paraId="04E0FBA5"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462295F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279</w:t>
            </w:r>
          </w:p>
        </w:tc>
        <w:tc>
          <w:tcPr>
            <w:tcW w:w="1360" w:type="dxa"/>
            <w:tcBorders>
              <w:top w:val="nil"/>
              <w:left w:val="nil"/>
              <w:bottom w:val="single" w:sz="4" w:space="0" w:color="auto"/>
              <w:right w:val="single" w:sz="4" w:space="0" w:color="auto"/>
            </w:tcBorders>
            <w:shd w:val="clear" w:color="000000" w:fill="F2F2F2"/>
            <w:noWrap/>
            <w:vAlign w:val="center"/>
            <w:hideMark/>
          </w:tcPr>
          <w:p w14:paraId="37E051A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309</w:t>
            </w:r>
          </w:p>
        </w:tc>
        <w:tc>
          <w:tcPr>
            <w:tcW w:w="1660" w:type="dxa"/>
            <w:tcBorders>
              <w:top w:val="nil"/>
              <w:left w:val="nil"/>
              <w:bottom w:val="single" w:sz="4" w:space="0" w:color="auto"/>
              <w:right w:val="single" w:sz="4" w:space="0" w:color="auto"/>
            </w:tcBorders>
            <w:shd w:val="clear" w:color="000000" w:fill="F2F2F2"/>
            <w:noWrap/>
            <w:vAlign w:val="center"/>
            <w:hideMark/>
          </w:tcPr>
          <w:p w14:paraId="33A9C94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369</w:t>
            </w:r>
          </w:p>
        </w:tc>
        <w:tc>
          <w:tcPr>
            <w:tcW w:w="1660" w:type="dxa"/>
            <w:tcBorders>
              <w:top w:val="nil"/>
              <w:left w:val="nil"/>
              <w:bottom w:val="single" w:sz="4" w:space="0" w:color="auto"/>
              <w:right w:val="single" w:sz="4" w:space="0" w:color="auto"/>
            </w:tcBorders>
            <w:shd w:val="clear" w:color="000000" w:fill="F2F2F2"/>
            <w:noWrap/>
            <w:vAlign w:val="center"/>
            <w:hideMark/>
          </w:tcPr>
          <w:p w14:paraId="139BF04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379</w:t>
            </w:r>
          </w:p>
        </w:tc>
        <w:tc>
          <w:tcPr>
            <w:tcW w:w="1060" w:type="dxa"/>
            <w:tcBorders>
              <w:top w:val="nil"/>
              <w:left w:val="nil"/>
              <w:bottom w:val="single" w:sz="4" w:space="0" w:color="auto"/>
              <w:right w:val="double" w:sz="6" w:space="0" w:color="auto"/>
            </w:tcBorders>
            <w:shd w:val="clear" w:color="000000" w:fill="D9D9D9"/>
            <w:noWrap/>
            <w:vAlign w:val="center"/>
            <w:hideMark/>
          </w:tcPr>
          <w:p w14:paraId="605CB551"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429</w:t>
            </w:r>
          </w:p>
        </w:tc>
      </w:tr>
      <w:tr w:rsidR="00B01A21" w:rsidRPr="00B01A21" w14:paraId="690D4D44" w14:textId="77777777" w:rsidTr="00B01A21">
        <w:trPr>
          <w:trHeight w:val="360"/>
        </w:trPr>
        <w:tc>
          <w:tcPr>
            <w:tcW w:w="1180" w:type="dxa"/>
            <w:tcBorders>
              <w:top w:val="nil"/>
              <w:left w:val="double" w:sz="6" w:space="0" w:color="auto"/>
              <w:bottom w:val="single" w:sz="4" w:space="0" w:color="auto"/>
              <w:right w:val="single" w:sz="4" w:space="0" w:color="auto"/>
            </w:tcBorders>
            <w:shd w:val="clear" w:color="000000" w:fill="D9D9D9"/>
            <w:noWrap/>
            <w:vAlign w:val="center"/>
            <w:hideMark/>
          </w:tcPr>
          <w:p w14:paraId="52E9B16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19.09</w:t>
            </w:r>
          </w:p>
        </w:tc>
        <w:tc>
          <w:tcPr>
            <w:tcW w:w="960" w:type="dxa"/>
            <w:tcBorders>
              <w:top w:val="nil"/>
              <w:left w:val="nil"/>
              <w:bottom w:val="single" w:sz="4" w:space="0" w:color="auto"/>
              <w:right w:val="single" w:sz="4" w:space="0" w:color="auto"/>
            </w:tcBorders>
            <w:shd w:val="clear" w:color="000000" w:fill="F2F2F2"/>
            <w:noWrap/>
            <w:vAlign w:val="center"/>
            <w:hideMark/>
          </w:tcPr>
          <w:p w14:paraId="6A47EFCB"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single" w:sz="4" w:space="0" w:color="auto"/>
              <w:right w:val="single" w:sz="4" w:space="0" w:color="auto"/>
            </w:tcBorders>
            <w:shd w:val="clear" w:color="000000" w:fill="F2F2F2"/>
            <w:noWrap/>
            <w:vAlign w:val="center"/>
            <w:hideMark/>
          </w:tcPr>
          <w:p w14:paraId="64C7391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239</w:t>
            </w:r>
          </w:p>
        </w:tc>
        <w:tc>
          <w:tcPr>
            <w:tcW w:w="1360" w:type="dxa"/>
            <w:tcBorders>
              <w:top w:val="nil"/>
              <w:left w:val="nil"/>
              <w:bottom w:val="single" w:sz="4" w:space="0" w:color="auto"/>
              <w:right w:val="single" w:sz="4" w:space="0" w:color="auto"/>
            </w:tcBorders>
            <w:shd w:val="clear" w:color="000000" w:fill="F2F2F2"/>
            <w:noWrap/>
            <w:vAlign w:val="center"/>
            <w:hideMark/>
          </w:tcPr>
          <w:p w14:paraId="49E68C09"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259</w:t>
            </w:r>
          </w:p>
        </w:tc>
        <w:tc>
          <w:tcPr>
            <w:tcW w:w="1660" w:type="dxa"/>
            <w:tcBorders>
              <w:top w:val="nil"/>
              <w:left w:val="nil"/>
              <w:bottom w:val="single" w:sz="4" w:space="0" w:color="auto"/>
              <w:right w:val="single" w:sz="4" w:space="0" w:color="auto"/>
            </w:tcBorders>
            <w:shd w:val="clear" w:color="000000" w:fill="F2F2F2"/>
            <w:noWrap/>
            <w:vAlign w:val="center"/>
            <w:hideMark/>
          </w:tcPr>
          <w:p w14:paraId="2C971D32"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279</w:t>
            </w:r>
          </w:p>
        </w:tc>
        <w:tc>
          <w:tcPr>
            <w:tcW w:w="1660" w:type="dxa"/>
            <w:tcBorders>
              <w:top w:val="nil"/>
              <w:left w:val="nil"/>
              <w:bottom w:val="single" w:sz="4" w:space="0" w:color="auto"/>
              <w:right w:val="single" w:sz="4" w:space="0" w:color="auto"/>
            </w:tcBorders>
            <w:shd w:val="clear" w:color="000000" w:fill="F2F2F2"/>
            <w:noWrap/>
            <w:vAlign w:val="center"/>
            <w:hideMark/>
          </w:tcPr>
          <w:p w14:paraId="3C47DE88"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299</w:t>
            </w:r>
          </w:p>
        </w:tc>
        <w:tc>
          <w:tcPr>
            <w:tcW w:w="1060" w:type="dxa"/>
            <w:tcBorders>
              <w:top w:val="nil"/>
              <w:left w:val="nil"/>
              <w:bottom w:val="single" w:sz="4" w:space="0" w:color="auto"/>
              <w:right w:val="double" w:sz="6" w:space="0" w:color="auto"/>
            </w:tcBorders>
            <w:shd w:val="clear" w:color="000000" w:fill="D9D9D9"/>
            <w:noWrap/>
            <w:vAlign w:val="center"/>
            <w:hideMark/>
          </w:tcPr>
          <w:p w14:paraId="2C30D94E"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329</w:t>
            </w:r>
          </w:p>
        </w:tc>
      </w:tr>
      <w:tr w:rsidR="00B01A21" w:rsidRPr="00B01A21" w14:paraId="12B1CDCA" w14:textId="77777777" w:rsidTr="00B01A21">
        <w:trPr>
          <w:trHeight w:val="360"/>
        </w:trPr>
        <w:tc>
          <w:tcPr>
            <w:tcW w:w="1180" w:type="dxa"/>
            <w:tcBorders>
              <w:top w:val="nil"/>
              <w:left w:val="double" w:sz="6" w:space="0" w:color="auto"/>
              <w:bottom w:val="double" w:sz="6" w:space="0" w:color="auto"/>
              <w:right w:val="single" w:sz="4" w:space="0" w:color="auto"/>
            </w:tcBorders>
            <w:shd w:val="clear" w:color="000000" w:fill="D9D9D9"/>
            <w:noWrap/>
            <w:vAlign w:val="center"/>
            <w:hideMark/>
          </w:tcPr>
          <w:p w14:paraId="3E5A11EE"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26.09*</w:t>
            </w:r>
          </w:p>
        </w:tc>
        <w:tc>
          <w:tcPr>
            <w:tcW w:w="960" w:type="dxa"/>
            <w:tcBorders>
              <w:top w:val="nil"/>
              <w:left w:val="nil"/>
              <w:bottom w:val="double" w:sz="6" w:space="0" w:color="auto"/>
              <w:right w:val="single" w:sz="4" w:space="0" w:color="auto"/>
            </w:tcBorders>
            <w:shd w:val="clear" w:color="000000" w:fill="F2F2F2"/>
            <w:noWrap/>
            <w:vAlign w:val="center"/>
            <w:hideMark/>
          </w:tcPr>
          <w:p w14:paraId="206EA457"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7</w:t>
            </w:r>
          </w:p>
        </w:tc>
        <w:tc>
          <w:tcPr>
            <w:tcW w:w="1360" w:type="dxa"/>
            <w:tcBorders>
              <w:top w:val="nil"/>
              <w:left w:val="nil"/>
              <w:bottom w:val="double" w:sz="6" w:space="0" w:color="auto"/>
              <w:right w:val="single" w:sz="4" w:space="0" w:color="auto"/>
            </w:tcBorders>
            <w:shd w:val="clear" w:color="000000" w:fill="F2F2F2"/>
            <w:noWrap/>
            <w:vAlign w:val="center"/>
            <w:hideMark/>
          </w:tcPr>
          <w:p w14:paraId="4FA35F04"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189</w:t>
            </w:r>
          </w:p>
        </w:tc>
        <w:tc>
          <w:tcPr>
            <w:tcW w:w="1360" w:type="dxa"/>
            <w:tcBorders>
              <w:top w:val="nil"/>
              <w:left w:val="nil"/>
              <w:bottom w:val="double" w:sz="6" w:space="0" w:color="auto"/>
              <w:right w:val="single" w:sz="4" w:space="0" w:color="auto"/>
            </w:tcBorders>
            <w:shd w:val="clear" w:color="000000" w:fill="F2F2F2"/>
            <w:noWrap/>
            <w:vAlign w:val="center"/>
            <w:hideMark/>
          </w:tcPr>
          <w:p w14:paraId="49810C3F"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219</w:t>
            </w:r>
          </w:p>
        </w:tc>
        <w:tc>
          <w:tcPr>
            <w:tcW w:w="1660" w:type="dxa"/>
            <w:tcBorders>
              <w:top w:val="nil"/>
              <w:left w:val="nil"/>
              <w:bottom w:val="double" w:sz="6" w:space="0" w:color="auto"/>
              <w:right w:val="single" w:sz="4" w:space="0" w:color="auto"/>
            </w:tcBorders>
            <w:shd w:val="clear" w:color="000000" w:fill="F2F2F2"/>
            <w:noWrap/>
            <w:vAlign w:val="center"/>
            <w:hideMark/>
          </w:tcPr>
          <w:p w14:paraId="76BFA706"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239</w:t>
            </w:r>
          </w:p>
        </w:tc>
        <w:tc>
          <w:tcPr>
            <w:tcW w:w="1660" w:type="dxa"/>
            <w:tcBorders>
              <w:top w:val="nil"/>
              <w:left w:val="nil"/>
              <w:bottom w:val="double" w:sz="6" w:space="0" w:color="auto"/>
              <w:right w:val="single" w:sz="4" w:space="0" w:color="auto"/>
            </w:tcBorders>
            <w:shd w:val="clear" w:color="000000" w:fill="F2F2F2"/>
            <w:noWrap/>
            <w:vAlign w:val="center"/>
            <w:hideMark/>
          </w:tcPr>
          <w:p w14:paraId="31777EBA"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259</w:t>
            </w:r>
          </w:p>
        </w:tc>
        <w:tc>
          <w:tcPr>
            <w:tcW w:w="1060" w:type="dxa"/>
            <w:tcBorders>
              <w:top w:val="nil"/>
              <w:left w:val="nil"/>
              <w:bottom w:val="double" w:sz="6" w:space="0" w:color="auto"/>
              <w:right w:val="double" w:sz="6" w:space="0" w:color="auto"/>
            </w:tcBorders>
            <w:shd w:val="clear" w:color="000000" w:fill="D9D9D9"/>
            <w:noWrap/>
            <w:vAlign w:val="center"/>
            <w:hideMark/>
          </w:tcPr>
          <w:p w14:paraId="50456EA0" w14:textId="77777777" w:rsidR="00B01A21" w:rsidRPr="00B01A21" w:rsidRDefault="00B01A21" w:rsidP="00B01A21">
            <w:pPr>
              <w:spacing w:after="0" w:line="240" w:lineRule="auto"/>
              <w:jc w:val="center"/>
              <w:rPr>
                <w:rFonts w:ascii="Calibri" w:eastAsia="Times New Roman" w:hAnsi="Calibri" w:cs="Calibri"/>
                <w:b/>
                <w:bCs/>
                <w:color w:val="000000"/>
                <w:sz w:val="26"/>
                <w:szCs w:val="26"/>
              </w:rPr>
            </w:pPr>
            <w:r w:rsidRPr="00B01A21">
              <w:rPr>
                <w:rFonts w:ascii="Calibri" w:eastAsia="Times New Roman" w:hAnsi="Calibri" w:cs="Calibri"/>
                <w:b/>
                <w:bCs/>
                <w:color w:val="000000"/>
                <w:sz w:val="26"/>
                <w:szCs w:val="26"/>
              </w:rPr>
              <w:t>269</w:t>
            </w:r>
          </w:p>
        </w:tc>
      </w:tr>
    </w:tbl>
    <w:p w14:paraId="3D57919A" w14:textId="4852B9D1" w:rsidR="004F2CB4" w:rsidRPr="001A63D3" w:rsidRDefault="004F2CB4" w:rsidP="00B01A21">
      <w:pPr>
        <w:spacing w:after="0" w:line="240" w:lineRule="auto"/>
        <w:ind w:left="-567"/>
        <w:textAlignment w:val="baseline"/>
        <w:rPr>
          <w:rFonts w:eastAsia="Times New Roman" w:cs="Times New Roman"/>
          <w:sz w:val="24"/>
          <w:szCs w:val="24"/>
          <w:lang w:val="mk-MK"/>
        </w:rPr>
      </w:pPr>
    </w:p>
    <w:p w14:paraId="1F9E25F2" w14:textId="77777777" w:rsidR="00D33A7B" w:rsidRDefault="00D33A7B" w:rsidP="00B01A21">
      <w:pPr>
        <w:spacing w:after="0" w:line="240" w:lineRule="auto"/>
        <w:ind w:left="-446"/>
        <w:textAlignment w:val="baseline"/>
        <w:rPr>
          <w:rFonts w:eastAsia="Times New Roman" w:cs="Times New Roman"/>
          <w:lang w:val="mk-MK"/>
        </w:rPr>
      </w:pPr>
    </w:p>
    <w:p w14:paraId="39BDB93F" w14:textId="77777777" w:rsidR="00B01A21" w:rsidRDefault="00B01A21" w:rsidP="001A63D3">
      <w:pPr>
        <w:spacing w:after="0" w:line="240" w:lineRule="auto"/>
        <w:ind w:left="-446"/>
        <w:textAlignment w:val="baseline"/>
        <w:rPr>
          <w:rFonts w:cstheme="minorHAnsi"/>
          <w:b/>
          <w:sz w:val="24"/>
          <w:szCs w:val="24"/>
          <w:u w:val="single"/>
          <w:lang w:val="mk-MK"/>
        </w:rPr>
      </w:pPr>
    </w:p>
    <w:p w14:paraId="3E786ABF" w14:textId="77777777" w:rsidR="00B01A21" w:rsidRDefault="00B01A21" w:rsidP="001A63D3">
      <w:pPr>
        <w:spacing w:after="0" w:line="240" w:lineRule="auto"/>
        <w:ind w:left="-446"/>
        <w:textAlignment w:val="baseline"/>
        <w:rPr>
          <w:rFonts w:cstheme="minorHAnsi"/>
          <w:b/>
          <w:sz w:val="24"/>
          <w:szCs w:val="24"/>
          <w:u w:val="single"/>
          <w:lang w:val="mk-MK"/>
        </w:rPr>
      </w:pPr>
    </w:p>
    <w:p w14:paraId="49169E18" w14:textId="0CC7EF3B" w:rsidR="002407E5" w:rsidRPr="001A63D3" w:rsidRDefault="002407E5" w:rsidP="001A63D3">
      <w:pPr>
        <w:spacing w:after="0" w:line="240" w:lineRule="auto"/>
        <w:ind w:left="-446"/>
        <w:textAlignment w:val="baseline"/>
        <w:rPr>
          <w:rFonts w:cstheme="minorHAnsi"/>
          <w:b/>
          <w:sz w:val="24"/>
          <w:szCs w:val="24"/>
          <w:u w:val="single"/>
          <w:lang w:val="mk-MK"/>
        </w:rPr>
      </w:pPr>
      <w:bookmarkStart w:id="0" w:name="_GoBack"/>
      <w:bookmarkEnd w:id="0"/>
      <w:r w:rsidRPr="001A63D3">
        <w:rPr>
          <w:rFonts w:cstheme="minorHAnsi"/>
          <w:b/>
          <w:sz w:val="24"/>
          <w:szCs w:val="24"/>
          <w:u w:val="single"/>
          <w:lang w:val="mk-MK"/>
        </w:rPr>
        <w:t>НАПОМЕНИ:</w:t>
      </w:r>
    </w:p>
    <w:p w14:paraId="03BBE719" w14:textId="1684D264" w:rsidR="002407E5" w:rsidRPr="001A63D3" w:rsidRDefault="002407E5" w:rsidP="001A63D3">
      <w:pPr>
        <w:pStyle w:val="NoSpacing"/>
        <w:ind w:left="-448"/>
        <w:rPr>
          <w:rFonts w:cstheme="minorHAnsi"/>
          <w:sz w:val="24"/>
          <w:szCs w:val="24"/>
          <w:lang w:val="mk-MK"/>
        </w:rPr>
      </w:pPr>
      <w:r w:rsidRPr="001A63D3">
        <w:rPr>
          <w:rFonts w:cstheme="minorHAnsi"/>
          <w:b/>
          <w:sz w:val="24"/>
          <w:szCs w:val="24"/>
          <w:lang w:val="mk-MK"/>
        </w:rPr>
        <w:t xml:space="preserve">* </w:t>
      </w:r>
      <w:r w:rsidR="00295704" w:rsidRPr="001A63D3">
        <w:rPr>
          <w:rFonts w:cstheme="minorHAnsi"/>
          <w:sz w:val="24"/>
          <w:szCs w:val="24"/>
          <w:lang w:val="mk-MK"/>
        </w:rPr>
        <w:t>Цените</w:t>
      </w:r>
      <w:r w:rsidRPr="001A63D3">
        <w:rPr>
          <w:rFonts w:cstheme="minorHAnsi"/>
          <w:sz w:val="24"/>
          <w:szCs w:val="24"/>
          <w:lang w:val="mk-MK"/>
        </w:rPr>
        <w:t xml:space="preserve"> се однесуваат </w:t>
      </w:r>
      <w:r w:rsidR="004B3D3A" w:rsidRPr="001A63D3">
        <w:rPr>
          <w:rFonts w:cstheme="minorHAnsi"/>
          <w:sz w:val="24"/>
          <w:szCs w:val="24"/>
          <w:lang w:val="mk-MK"/>
        </w:rPr>
        <w:t>за наем на студио за 7 ноќевања</w:t>
      </w:r>
      <w:r w:rsidR="004B3D3A" w:rsidRPr="001A63D3">
        <w:rPr>
          <w:rFonts w:cstheme="minorHAnsi"/>
          <w:sz w:val="24"/>
          <w:szCs w:val="24"/>
        </w:rPr>
        <w:t>;</w:t>
      </w:r>
    </w:p>
    <w:p w14:paraId="5A9D5E88" w14:textId="77777777" w:rsidR="002407E5" w:rsidRPr="001A63D3" w:rsidRDefault="002407E5" w:rsidP="001A63D3">
      <w:pPr>
        <w:pStyle w:val="NoSpacing"/>
        <w:ind w:left="-448"/>
        <w:rPr>
          <w:rFonts w:eastAsia="Times New Roman" w:cstheme="minorHAnsi"/>
          <w:bCs/>
          <w:sz w:val="24"/>
          <w:szCs w:val="24"/>
        </w:rPr>
      </w:pPr>
      <w:r w:rsidRPr="001A63D3">
        <w:rPr>
          <w:rFonts w:eastAsia="Times New Roman" w:cstheme="minorHAnsi"/>
          <w:bCs/>
          <w:sz w:val="24"/>
          <w:szCs w:val="24"/>
          <w:lang w:val="mk-MK"/>
        </w:rPr>
        <w:t xml:space="preserve">* </w:t>
      </w:r>
      <w:r w:rsidRPr="001A63D3">
        <w:rPr>
          <w:rFonts w:cstheme="minorHAnsi"/>
          <w:sz w:val="24"/>
          <w:szCs w:val="24"/>
          <w:lang w:val="mk-MK"/>
        </w:rPr>
        <w:t>Во собите е дозволено сместување на лица с</w:t>
      </w:r>
      <w:r w:rsidR="004B3D3A" w:rsidRPr="001A63D3">
        <w:rPr>
          <w:rFonts w:cstheme="minorHAnsi"/>
          <w:sz w:val="24"/>
          <w:szCs w:val="24"/>
          <w:lang w:val="mk-MK"/>
        </w:rPr>
        <w:t>огласно со бројот на легла, односно</w:t>
      </w:r>
      <w:r w:rsidRPr="001A63D3">
        <w:rPr>
          <w:rFonts w:cstheme="minorHAnsi"/>
          <w:sz w:val="24"/>
          <w:szCs w:val="24"/>
          <w:lang w:val="mk-MK"/>
        </w:rPr>
        <w:t xml:space="preserve"> исклучиво на лицата кои се наведени во ваучерот издаден од агенцијата. Во случај на сместување на повеќе лица од дозволеното, агенцијата или локалниот партнер на истата го задржуваат правото да не ги примат лицата кои не се наведени во ваучерот или за истите да побараат соодветен финансиски надомест. Единствено, над бројот на кревети е дозволено сместување на едно дете до 5,99 години</w:t>
      </w:r>
      <w:r w:rsidR="004B3D3A" w:rsidRPr="001A63D3">
        <w:rPr>
          <w:rFonts w:cstheme="minorHAnsi"/>
          <w:sz w:val="24"/>
          <w:szCs w:val="24"/>
          <w:lang w:val="mk-MK"/>
        </w:rPr>
        <w:t>.</w:t>
      </w:r>
      <w:r w:rsidRPr="001A63D3">
        <w:rPr>
          <w:rFonts w:cstheme="minorHAnsi"/>
          <w:sz w:val="24"/>
          <w:szCs w:val="24"/>
          <w:lang w:val="mk-MK"/>
        </w:rPr>
        <w:t xml:space="preserve"> (не користи легло)</w:t>
      </w:r>
      <w:r w:rsidR="004B3D3A" w:rsidRPr="001A63D3">
        <w:rPr>
          <w:rFonts w:cstheme="minorHAnsi"/>
          <w:sz w:val="24"/>
          <w:szCs w:val="24"/>
        </w:rPr>
        <w:t>;</w:t>
      </w:r>
    </w:p>
    <w:p w14:paraId="624066F0" w14:textId="342E651F" w:rsidR="002407E5" w:rsidRPr="001A63D3" w:rsidRDefault="002407E5" w:rsidP="001A63D3">
      <w:pPr>
        <w:pStyle w:val="NoSpacing"/>
        <w:ind w:left="-448"/>
        <w:rPr>
          <w:rFonts w:cstheme="minorHAnsi"/>
          <w:sz w:val="24"/>
          <w:szCs w:val="24"/>
          <w:lang w:val="mk-MK"/>
        </w:rPr>
      </w:pPr>
      <w:r w:rsidRPr="001A63D3">
        <w:rPr>
          <w:rFonts w:eastAsia="Times New Roman" w:cstheme="minorHAnsi"/>
          <w:bCs/>
          <w:sz w:val="24"/>
          <w:szCs w:val="24"/>
          <w:lang w:val="mk-MK"/>
        </w:rPr>
        <w:t>* Туристи</w:t>
      </w:r>
      <w:r w:rsidR="007F3D09" w:rsidRPr="001A63D3">
        <w:rPr>
          <w:rFonts w:eastAsia="Times New Roman" w:cstheme="minorHAnsi"/>
          <w:bCs/>
          <w:sz w:val="24"/>
          <w:szCs w:val="24"/>
          <w:lang w:val="mk-MK"/>
        </w:rPr>
        <w:t xml:space="preserve">чка такса </w:t>
      </w:r>
      <w:r w:rsidR="004B3D3A" w:rsidRPr="001A63D3">
        <w:rPr>
          <w:rFonts w:eastAsia="Times New Roman" w:cstheme="minorHAnsi"/>
          <w:bCs/>
          <w:sz w:val="24"/>
          <w:szCs w:val="24"/>
          <w:lang w:val="mk-MK"/>
        </w:rPr>
        <w:t xml:space="preserve">се плаќа </w:t>
      </w:r>
      <w:r w:rsidR="004F2CB4" w:rsidRPr="001A63D3">
        <w:rPr>
          <w:rFonts w:eastAsia="Times New Roman" w:cstheme="minorHAnsi"/>
          <w:bCs/>
          <w:sz w:val="24"/>
          <w:szCs w:val="24"/>
          <w:lang w:val="mk-MK"/>
        </w:rPr>
        <w:t>во агенција</w:t>
      </w:r>
      <w:r w:rsidR="004B3D3A" w:rsidRPr="001A63D3">
        <w:rPr>
          <w:rFonts w:eastAsia="Times New Roman" w:cstheme="minorHAnsi"/>
          <w:bCs/>
          <w:sz w:val="24"/>
          <w:szCs w:val="24"/>
          <w:lang w:val="mk-MK"/>
        </w:rPr>
        <w:t>;</w:t>
      </w:r>
    </w:p>
    <w:p w14:paraId="5BB9F5BA" w14:textId="5E34C9A0" w:rsidR="002407E5" w:rsidRPr="001A63D3" w:rsidRDefault="002407E5" w:rsidP="001A63D3">
      <w:pPr>
        <w:pStyle w:val="NoSpacing"/>
        <w:ind w:left="-448"/>
        <w:rPr>
          <w:rFonts w:cstheme="minorHAnsi"/>
          <w:sz w:val="24"/>
          <w:szCs w:val="24"/>
          <w:lang w:val="mk-MK"/>
        </w:rPr>
      </w:pPr>
      <w:r w:rsidRPr="001A63D3">
        <w:rPr>
          <w:rFonts w:cstheme="minorHAnsi"/>
          <w:sz w:val="24"/>
          <w:szCs w:val="24"/>
          <w:lang w:val="mk-MK"/>
        </w:rPr>
        <w:t>* Сместувањето во собите е после 14:00 часот локално време, а напуштањето на собите</w:t>
      </w:r>
      <w:r w:rsidR="004B3D3A" w:rsidRPr="001A63D3">
        <w:rPr>
          <w:rFonts w:cstheme="minorHAnsi"/>
          <w:sz w:val="24"/>
          <w:szCs w:val="24"/>
          <w:lang w:val="mk-MK"/>
        </w:rPr>
        <w:t xml:space="preserve"> е до </w:t>
      </w:r>
      <w:r w:rsidR="004F2CB4" w:rsidRPr="001A63D3">
        <w:rPr>
          <w:rFonts w:cstheme="minorHAnsi"/>
          <w:sz w:val="24"/>
          <w:szCs w:val="24"/>
        </w:rPr>
        <w:t>10</w:t>
      </w:r>
      <w:r w:rsidR="004B3D3A" w:rsidRPr="001A63D3">
        <w:rPr>
          <w:rFonts w:cstheme="minorHAnsi"/>
          <w:sz w:val="24"/>
          <w:szCs w:val="24"/>
          <w:lang w:val="mk-MK"/>
        </w:rPr>
        <w:t>:00 часот локално време;</w:t>
      </w:r>
    </w:p>
    <w:p w14:paraId="0814DA08" w14:textId="236587DB" w:rsidR="002407E5" w:rsidRPr="001A63D3" w:rsidRDefault="002407E5" w:rsidP="001A63D3">
      <w:pPr>
        <w:pStyle w:val="NoSpacing"/>
        <w:ind w:left="-448"/>
        <w:rPr>
          <w:rFonts w:eastAsia="Times New Roman" w:cstheme="minorHAnsi"/>
          <w:bCs/>
          <w:sz w:val="24"/>
          <w:szCs w:val="24"/>
          <w:lang w:val="mk-MK"/>
        </w:rPr>
      </w:pPr>
      <w:r w:rsidRPr="001A63D3">
        <w:rPr>
          <w:rFonts w:cstheme="minorHAnsi"/>
          <w:sz w:val="24"/>
          <w:szCs w:val="24"/>
          <w:lang w:val="mk-MK"/>
        </w:rPr>
        <w:t>* Агенцијата не превзема одговорност за квалитетот на интер</w:t>
      </w:r>
      <w:r w:rsidR="004B3D3A" w:rsidRPr="001A63D3">
        <w:rPr>
          <w:rFonts w:cstheme="minorHAnsi"/>
          <w:sz w:val="24"/>
          <w:szCs w:val="24"/>
          <w:lang w:val="mk-MK"/>
        </w:rPr>
        <w:t xml:space="preserve">нет конекцијата во </w:t>
      </w:r>
      <w:r w:rsidR="004F2CB4" w:rsidRPr="001A63D3">
        <w:rPr>
          <w:rFonts w:cstheme="minorHAnsi"/>
          <w:sz w:val="24"/>
          <w:szCs w:val="24"/>
          <w:lang w:val="mk-MK"/>
        </w:rPr>
        <w:t>апартманите/студијата</w:t>
      </w:r>
      <w:r w:rsidR="004B3D3A" w:rsidRPr="001A63D3">
        <w:rPr>
          <w:rFonts w:cstheme="minorHAnsi"/>
          <w:sz w:val="24"/>
          <w:szCs w:val="24"/>
          <w:lang w:val="mk-MK"/>
        </w:rPr>
        <w:t>;</w:t>
      </w:r>
    </w:p>
    <w:p w14:paraId="22FD293E" w14:textId="4E0356E0" w:rsidR="00E76CA2" w:rsidRPr="001A63D3" w:rsidRDefault="002407E5" w:rsidP="001A63D3">
      <w:pPr>
        <w:pStyle w:val="NoSpacing"/>
        <w:ind w:left="-448"/>
        <w:rPr>
          <w:rFonts w:cstheme="minorHAnsi"/>
          <w:sz w:val="24"/>
          <w:szCs w:val="24"/>
          <w:lang w:val="mk-MK"/>
        </w:rPr>
      </w:pPr>
      <w:r w:rsidRPr="001A63D3">
        <w:rPr>
          <w:rFonts w:cstheme="minorHAnsi"/>
          <w:sz w:val="24"/>
          <w:szCs w:val="24"/>
          <w:lang w:val="mk-MK"/>
        </w:rPr>
        <w:t xml:space="preserve">* Плаќањето се врши во денарска противредност </w:t>
      </w:r>
      <w:r w:rsidR="004F2CB4" w:rsidRPr="001A63D3">
        <w:rPr>
          <w:rFonts w:cstheme="minorHAnsi"/>
          <w:sz w:val="24"/>
          <w:szCs w:val="24"/>
          <w:lang w:val="mk-MK"/>
        </w:rPr>
        <w:t xml:space="preserve">каде </w:t>
      </w:r>
      <w:r w:rsidRPr="001A63D3">
        <w:rPr>
          <w:rFonts w:cstheme="minorHAnsi"/>
          <w:sz w:val="24"/>
          <w:szCs w:val="24"/>
          <w:lang w:val="mk-MK"/>
        </w:rPr>
        <w:t xml:space="preserve">1 </w:t>
      </w:r>
      <w:r w:rsidR="004F2CB4" w:rsidRPr="001A63D3">
        <w:rPr>
          <w:rFonts w:cstheme="minorHAnsi"/>
          <w:sz w:val="24"/>
          <w:szCs w:val="24"/>
          <w:lang w:val="mk-MK"/>
        </w:rPr>
        <w:t>евро</w:t>
      </w:r>
      <w:r w:rsidRPr="001A63D3">
        <w:rPr>
          <w:rFonts w:cstheme="minorHAnsi"/>
          <w:sz w:val="24"/>
          <w:szCs w:val="24"/>
          <w:lang w:val="mk-MK"/>
        </w:rPr>
        <w:t xml:space="preserve"> = 62,00 </w:t>
      </w:r>
      <w:r w:rsidR="004F2CB4" w:rsidRPr="001A63D3">
        <w:rPr>
          <w:rFonts w:cstheme="minorHAnsi"/>
          <w:sz w:val="24"/>
          <w:szCs w:val="24"/>
          <w:lang w:val="mk-MK"/>
        </w:rPr>
        <w:t>денари</w:t>
      </w:r>
    </w:p>
    <w:p w14:paraId="7128A338" w14:textId="627E1058" w:rsidR="00EE7566" w:rsidRPr="001A63D3" w:rsidRDefault="00EE7566" w:rsidP="001A63D3">
      <w:pPr>
        <w:pStyle w:val="NoSpacing"/>
        <w:ind w:left="-448"/>
        <w:rPr>
          <w:rStyle w:val="Strong"/>
          <w:sz w:val="24"/>
          <w:szCs w:val="24"/>
        </w:rPr>
      </w:pPr>
      <w:r w:rsidRPr="001A63D3">
        <w:rPr>
          <w:rStyle w:val="Strong"/>
          <w:sz w:val="24"/>
          <w:szCs w:val="24"/>
        </w:rPr>
        <w:t>* Промена на име на патник, термин или сместувачки капацитет без оправдана причина се смета како манипулативен и административен трошок и се наплаќа 620,00 денари (10 евра)</w:t>
      </w:r>
    </w:p>
    <w:p w14:paraId="1945E281" w14:textId="77777777" w:rsidR="00EE7566" w:rsidRDefault="00EE7566" w:rsidP="001A63D3">
      <w:pPr>
        <w:pStyle w:val="NoSpacing"/>
        <w:ind w:left="-446"/>
        <w:rPr>
          <w:rFonts w:cstheme="minorHAnsi"/>
          <w:sz w:val="24"/>
          <w:szCs w:val="24"/>
          <w:lang w:val="mk-MK"/>
        </w:rPr>
      </w:pPr>
    </w:p>
    <w:p w14:paraId="6523FC2C" w14:textId="77777777" w:rsidR="002407E5" w:rsidRPr="001A63D3" w:rsidRDefault="002407E5" w:rsidP="001A63D3">
      <w:pPr>
        <w:pStyle w:val="NoSpacing"/>
        <w:ind w:left="-446"/>
        <w:rPr>
          <w:rFonts w:cstheme="minorHAnsi"/>
          <w:sz w:val="24"/>
          <w:szCs w:val="24"/>
          <w:lang w:val="mk-MK"/>
        </w:rPr>
      </w:pPr>
      <w:r w:rsidRPr="001A63D3">
        <w:rPr>
          <w:rFonts w:cstheme="minorHAnsi"/>
          <w:b/>
          <w:sz w:val="24"/>
          <w:szCs w:val="24"/>
          <w:u w:val="single"/>
        </w:rPr>
        <w:t>ПОПУСТИ:</w:t>
      </w:r>
    </w:p>
    <w:p w14:paraId="308E1D38" w14:textId="00880F76" w:rsidR="004B3D3A" w:rsidRDefault="002407E5" w:rsidP="001A63D3">
      <w:pPr>
        <w:pStyle w:val="NoSpacing"/>
        <w:ind w:left="-446"/>
        <w:rPr>
          <w:rFonts w:eastAsia="Times New Roman" w:cstheme="minorHAnsi"/>
          <w:bCs/>
          <w:sz w:val="24"/>
          <w:szCs w:val="24"/>
          <w:lang w:val="mk-MK"/>
        </w:rPr>
      </w:pPr>
      <w:r w:rsidRPr="004B3D3A">
        <w:rPr>
          <w:rFonts w:eastAsia="Times New Roman" w:cstheme="minorHAnsi"/>
          <w:sz w:val="24"/>
          <w:szCs w:val="24"/>
          <w:lang w:val="mk-MK"/>
        </w:rPr>
        <w:t xml:space="preserve">* </w:t>
      </w:r>
      <w:r w:rsidRPr="004B3D3A">
        <w:rPr>
          <w:rFonts w:eastAsia="Times New Roman" w:cstheme="minorHAnsi"/>
          <w:bCs/>
          <w:sz w:val="24"/>
          <w:szCs w:val="24"/>
          <w:lang w:val="mk-MK"/>
        </w:rPr>
        <w:t>За уплатени два аранжмана 7+7 ноќевања одобруваме вкупен попуст од 5%</w:t>
      </w:r>
      <w:r w:rsidR="004B3D3A">
        <w:rPr>
          <w:rFonts w:eastAsia="Times New Roman" w:cstheme="minorHAnsi"/>
          <w:bCs/>
          <w:sz w:val="24"/>
          <w:szCs w:val="24"/>
          <w:lang w:val="mk-MK"/>
        </w:rPr>
        <w:t>;</w:t>
      </w:r>
    </w:p>
    <w:p w14:paraId="4661EEBB" w14:textId="45B222EE" w:rsidR="002407E5" w:rsidRPr="004B3D3A" w:rsidRDefault="002407E5" w:rsidP="001A63D3">
      <w:pPr>
        <w:pStyle w:val="NoSpacing"/>
        <w:ind w:left="-446"/>
        <w:rPr>
          <w:rFonts w:eastAsia="Times New Roman" w:cstheme="minorHAnsi"/>
          <w:bCs/>
          <w:sz w:val="24"/>
          <w:szCs w:val="24"/>
          <w:lang w:val="mk-MK"/>
        </w:rPr>
      </w:pPr>
      <w:r w:rsidRPr="004B3D3A">
        <w:rPr>
          <w:rFonts w:cstheme="minorHAnsi"/>
          <w:sz w:val="24"/>
          <w:szCs w:val="24"/>
          <w:lang w:val="mk-MK"/>
        </w:rPr>
        <w:t>* Различните попусти не се комбинираат, односно не се одобрува попуст на веќе</w:t>
      </w:r>
      <w:r w:rsidR="004B3D3A">
        <w:rPr>
          <w:rFonts w:cstheme="minorHAnsi"/>
          <w:sz w:val="24"/>
          <w:szCs w:val="24"/>
          <w:lang w:val="mk-MK"/>
        </w:rPr>
        <w:t xml:space="preserve"> одобрен попуст по друга основа;</w:t>
      </w:r>
    </w:p>
    <w:p w14:paraId="36104DAE" w14:textId="77777777" w:rsidR="002407E5" w:rsidRPr="004B3D3A" w:rsidRDefault="002407E5" w:rsidP="001A63D3">
      <w:pPr>
        <w:pStyle w:val="NoSpacing"/>
        <w:ind w:left="-450"/>
        <w:rPr>
          <w:rFonts w:cstheme="minorHAnsi"/>
          <w:sz w:val="24"/>
          <w:szCs w:val="24"/>
          <w:lang w:val="mk-MK"/>
        </w:rPr>
      </w:pPr>
      <w:r w:rsidRPr="004B3D3A">
        <w:rPr>
          <w:rFonts w:eastAsia="Times New Roman" w:cstheme="minorHAnsi"/>
          <w:bCs/>
          <w:sz w:val="24"/>
          <w:szCs w:val="24"/>
          <w:lang w:val="mk-MK"/>
        </w:rPr>
        <w:t>* Попустите за рана резервација не се ко</w:t>
      </w:r>
      <w:r w:rsidR="004B3D3A">
        <w:rPr>
          <w:rFonts w:eastAsia="Times New Roman" w:cstheme="minorHAnsi"/>
          <w:bCs/>
          <w:sz w:val="24"/>
          <w:szCs w:val="24"/>
          <w:lang w:val="mk-MK"/>
        </w:rPr>
        <w:t>мбинираат со останатите попусти;</w:t>
      </w:r>
    </w:p>
    <w:p w14:paraId="2A80EC92" w14:textId="77777777" w:rsidR="002407E5" w:rsidRPr="004B3D3A" w:rsidRDefault="002407E5" w:rsidP="001A63D3">
      <w:pPr>
        <w:pStyle w:val="Standard"/>
        <w:widowControl/>
        <w:ind w:left="-450"/>
        <w:rPr>
          <w:rFonts w:asciiTheme="minorHAnsi" w:hAnsiTheme="minorHAnsi" w:cstheme="minorHAnsi"/>
          <w:b/>
          <w:u w:val="single"/>
        </w:rPr>
      </w:pPr>
    </w:p>
    <w:p w14:paraId="2F006725" w14:textId="7EC5E021" w:rsidR="002407E5" w:rsidRPr="004F2CB4" w:rsidRDefault="002407E5" w:rsidP="001A63D3">
      <w:pPr>
        <w:pStyle w:val="Standard"/>
        <w:widowControl/>
        <w:ind w:left="-450"/>
        <w:rPr>
          <w:rFonts w:asciiTheme="minorHAnsi" w:hAnsiTheme="minorHAnsi" w:cstheme="minorHAnsi"/>
          <w:b/>
          <w:lang w:val="en-US"/>
        </w:rPr>
      </w:pPr>
      <w:r w:rsidRPr="004B3D3A">
        <w:rPr>
          <w:rFonts w:asciiTheme="minorHAnsi" w:hAnsiTheme="minorHAnsi" w:cstheme="minorHAnsi"/>
          <w:b/>
          <w:u w:val="single"/>
        </w:rPr>
        <w:t>РЕЗЕРВАЦИИ И ПЛАЌАЊЕ:</w:t>
      </w:r>
    </w:p>
    <w:p w14:paraId="3D81C292" w14:textId="77777777" w:rsidR="002407E5" w:rsidRPr="004B3D3A" w:rsidRDefault="002407E5" w:rsidP="001A63D3">
      <w:pPr>
        <w:pStyle w:val="Standard"/>
        <w:widowControl/>
        <w:ind w:left="-450"/>
        <w:rPr>
          <w:rFonts w:asciiTheme="minorHAnsi" w:hAnsiTheme="minorHAnsi" w:cstheme="minorHAnsi"/>
        </w:rPr>
      </w:pPr>
      <w:r w:rsidRPr="004B3D3A">
        <w:rPr>
          <w:rFonts w:asciiTheme="minorHAnsi" w:hAnsiTheme="minorHAnsi" w:cstheme="minorHAnsi"/>
        </w:rPr>
        <w:t>* За сигурна резервација се подразбира исклучиво уплата на 30% аконтација во моментот на потпишување на Договор за патува</w:t>
      </w:r>
      <w:r w:rsidR="00775A37">
        <w:rPr>
          <w:rFonts w:asciiTheme="minorHAnsi" w:hAnsiTheme="minorHAnsi" w:cstheme="minorHAnsi"/>
        </w:rPr>
        <w:t>ње, и целосна уплата најдоцна 15</w:t>
      </w:r>
      <w:r w:rsidRPr="004B3D3A">
        <w:rPr>
          <w:rFonts w:asciiTheme="minorHAnsi" w:hAnsiTheme="minorHAnsi" w:cstheme="minorHAnsi"/>
        </w:rPr>
        <w:t xml:space="preserve"> дена</w:t>
      </w:r>
      <w:r w:rsidR="004B3D3A">
        <w:rPr>
          <w:rFonts w:asciiTheme="minorHAnsi" w:hAnsiTheme="minorHAnsi" w:cstheme="minorHAnsi"/>
        </w:rPr>
        <w:t xml:space="preserve"> пред започнување на аранжманот;</w:t>
      </w:r>
    </w:p>
    <w:p w14:paraId="3612237F" w14:textId="77777777" w:rsidR="002407E5" w:rsidRPr="004B3D3A" w:rsidRDefault="002407E5" w:rsidP="001A63D3">
      <w:pPr>
        <w:pStyle w:val="Standard"/>
        <w:widowControl/>
        <w:ind w:left="-450"/>
        <w:rPr>
          <w:rFonts w:asciiTheme="minorHAnsi" w:hAnsiTheme="minorHAnsi" w:cstheme="minorHAnsi"/>
        </w:rPr>
      </w:pPr>
    </w:p>
    <w:p w14:paraId="70E88B69" w14:textId="77777777" w:rsidR="002407E5" w:rsidRPr="004B3D3A" w:rsidRDefault="002407E5" w:rsidP="001A63D3">
      <w:pPr>
        <w:pStyle w:val="NoSpacing"/>
        <w:ind w:left="-450"/>
        <w:rPr>
          <w:rFonts w:cstheme="minorHAnsi"/>
          <w:sz w:val="24"/>
          <w:szCs w:val="24"/>
          <w:lang w:val="mk-MK"/>
        </w:rPr>
      </w:pPr>
      <w:r w:rsidRPr="004B3D3A">
        <w:rPr>
          <w:rFonts w:cstheme="minorHAnsi"/>
          <w:b/>
          <w:sz w:val="24"/>
          <w:szCs w:val="24"/>
          <w:u w:val="single"/>
          <w:lang w:val="mk-MK"/>
        </w:rPr>
        <w:t>УСЛОВИ ЗА РАНА РЕЗЕВАЦИЈА:</w:t>
      </w:r>
      <w:r w:rsidRPr="004B3D3A">
        <w:rPr>
          <w:rFonts w:cstheme="minorHAnsi"/>
          <w:b/>
          <w:sz w:val="24"/>
          <w:szCs w:val="24"/>
          <w:u w:val="single"/>
          <w:lang w:val="mk-MK"/>
        </w:rPr>
        <w:br/>
      </w:r>
      <w:r w:rsidR="0034469F">
        <w:rPr>
          <w:rFonts w:cstheme="minorHAnsi"/>
          <w:sz w:val="24"/>
          <w:szCs w:val="24"/>
          <w:lang w:val="mk-MK"/>
        </w:rPr>
        <w:t>* Уплата 5</w:t>
      </w:r>
      <w:r w:rsidRPr="004B3D3A">
        <w:rPr>
          <w:rFonts w:cstheme="minorHAnsi"/>
          <w:sz w:val="24"/>
          <w:szCs w:val="24"/>
          <w:lang w:val="mk-MK"/>
        </w:rPr>
        <w:t>0% од износот на аранжманот</w:t>
      </w:r>
      <w:r w:rsidR="004B3D3A">
        <w:rPr>
          <w:rFonts w:cstheme="minorHAnsi"/>
          <w:sz w:val="24"/>
          <w:szCs w:val="24"/>
        </w:rPr>
        <w:t>;</w:t>
      </w:r>
      <w:r w:rsidRPr="004B3D3A">
        <w:rPr>
          <w:rFonts w:cstheme="minorHAnsi"/>
          <w:sz w:val="24"/>
          <w:szCs w:val="24"/>
          <w:lang w:val="mk-MK"/>
        </w:rPr>
        <w:br/>
        <w:t>* Доплата најдоцна до датумот кога ист</w:t>
      </w:r>
      <w:r w:rsidR="004B3D3A">
        <w:rPr>
          <w:rFonts w:cstheme="minorHAnsi"/>
          <w:sz w:val="24"/>
          <w:szCs w:val="24"/>
          <w:lang w:val="mk-MK"/>
        </w:rPr>
        <w:t xml:space="preserve">екува попустот за рана </w:t>
      </w:r>
      <w:r w:rsidR="00530265">
        <w:rPr>
          <w:rFonts w:cstheme="minorHAnsi"/>
          <w:sz w:val="24"/>
          <w:szCs w:val="24"/>
          <w:lang w:val="mk-MK"/>
        </w:rPr>
        <w:t>резервација</w:t>
      </w:r>
      <w:r w:rsidR="00530265">
        <w:rPr>
          <w:rFonts w:cstheme="minorHAnsi"/>
          <w:sz w:val="24"/>
          <w:szCs w:val="24"/>
        </w:rPr>
        <w:t>;</w:t>
      </w:r>
      <w:r w:rsidRPr="004B3D3A">
        <w:rPr>
          <w:rFonts w:cstheme="minorHAnsi"/>
          <w:sz w:val="24"/>
          <w:szCs w:val="24"/>
          <w:lang w:val="mk-MK"/>
        </w:rPr>
        <w:br/>
        <w:t>* Сите резервации направени или платени по предвидените датуми за рано букирање ќе бидат наплатени по редовни ил</w:t>
      </w:r>
      <w:r w:rsidR="00530265">
        <w:rPr>
          <w:rFonts w:cstheme="minorHAnsi"/>
          <w:sz w:val="24"/>
          <w:szCs w:val="24"/>
          <w:lang w:val="mk-MK"/>
        </w:rPr>
        <w:t>и ревидирани услови и цени актуe</w:t>
      </w:r>
      <w:r w:rsidRPr="004B3D3A">
        <w:rPr>
          <w:rFonts w:cstheme="minorHAnsi"/>
          <w:sz w:val="24"/>
          <w:szCs w:val="24"/>
          <w:lang w:val="mk-MK"/>
        </w:rPr>
        <w:t>лни во периодот на доплата</w:t>
      </w:r>
      <w:r w:rsidR="00530265">
        <w:rPr>
          <w:rFonts w:cstheme="minorHAnsi"/>
          <w:sz w:val="24"/>
          <w:szCs w:val="24"/>
          <w:lang w:val="mk-MK"/>
        </w:rPr>
        <w:t>;</w:t>
      </w:r>
    </w:p>
    <w:p w14:paraId="243937E7" w14:textId="77777777" w:rsidR="002407E5" w:rsidRPr="004B3D3A" w:rsidRDefault="002407E5" w:rsidP="001A63D3">
      <w:pPr>
        <w:pStyle w:val="NormalWeb"/>
        <w:spacing w:before="0" w:beforeAutospacing="0" w:after="0" w:afterAutospacing="0"/>
        <w:ind w:left="-450"/>
        <w:rPr>
          <w:rFonts w:asciiTheme="minorHAnsi" w:hAnsiTheme="minorHAnsi" w:cstheme="minorHAnsi"/>
          <w:b/>
          <w:bCs/>
          <w:lang w:val="mk-MK"/>
        </w:rPr>
      </w:pPr>
    </w:p>
    <w:p w14:paraId="42225D07" w14:textId="77777777" w:rsidR="002407E5" w:rsidRPr="00530265" w:rsidRDefault="002407E5" w:rsidP="001A63D3">
      <w:pPr>
        <w:pStyle w:val="NormalWeb"/>
        <w:spacing w:before="0" w:beforeAutospacing="0" w:after="0" w:afterAutospacing="0"/>
        <w:ind w:left="-450"/>
        <w:rPr>
          <w:rFonts w:asciiTheme="minorHAnsi" w:hAnsiTheme="minorHAnsi" w:cstheme="minorHAnsi"/>
          <w:lang w:val="en-US"/>
        </w:rPr>
      </w:pPr>
      <w:r w:rsidRPr="004B3D3A">
        <w:rPr>
          <w:rFonts w:asciiTheme="minorHAnsi" w:hAnsiTheme="minorHAnsi" w:cstheme="minorHAnsi"/>
          <w:b/>
          <w:bCs/>
          <w:u w:val="single"/>
          <w:lang w:val="mk-MK"/>
        </w:rPr>
        <w:t>ПРЕВОЗ:</w:t>
      </w:r>
      <w:r w:rsidRPr="004B3D3A">
        <w:rPr>
          <w:rFonts w:asciiTheme="minorHAnsi" w:hAnsiTheme="minorHAnsi" w:cstheme="minorHAnsi"/>
          <w:b/>
          <w:bCs/>
          <w:u w:val="single"/>
          <w:lang w:val="mk-MK"/>
        </w:rPr>
        <w:br/>
      </w:r>
      <w:r w:rsidRPr="004B3D3A">
        <w:rPr>
          <w:rFonts w:asciiTheme="minorHAnsi" w:hAnsiTheme="minorHAnsi" w:cstheme="minorHAnsi"/>
          <w:lang w:val="mk-MK"/>
        </w:rPr>
        <w:t xml:space="preserve">* Превозот со автобус се извршува до туристичката дестинација, до </w:t>
      </w:r>
      <w:r w:rsidR="00530265">
        <w:rPr>
          <w:rFonts w:asciiTheme="minorHAnsi" w:hAnsiTheme="minorHAnsi" w:cstheme="minorHAnsi"/>
          <w:lang w:val="mk-MK"/>
        </w:rPr>
        <w:t>влезот на вила Лина</w:t>
      </w:r>
      <w:r w:rsidR="00530265">
        <w:rPr>
          <w:rFonts w:asciiTheme="minorHAnsi" w:hAnsiTheme="minorHAnsi" w:cstheme="minorHAnsi"/>
          <w:lang w:val="en-US"/>
        </w:rPr>
        <w:t>;</w:t>
      </w:r>
      <w:r w:rsidRPr="004B3D3A">
        <w:rPr>
          <w:rFonts w:asciiTheme="minorHAnsi" w:hAnsiTheme="minorHAnsi" w:cstheme="minorHAnsi"/>
          <w:lang w:val="mk-MK"/>
        </w:rPr>
        <w:br/>
        <w:t>* Патниците самостојно го пренесуваат својот багаж од местото на запирање до објект</w:t>
      </w:r>
      <w:r w:rsidR="00530265">
        <w:rPr>
          <w:rFonts w:asciiTheme="minorHAnsi" w:hAnsiTheme="minorHAnsi" w:cstheme="minorHAnsi"/>
          <w:lang w:val="mk-MK"/>
        </w:rPr>
        <w:t>от;</w:t>
      </w:r>
    </w:p>
    <w:p w14:paraId="3B57B3A7" w14:textId="77777777" w:rsidR="002407E5" w:rsidRPr="004B3D3A" w:rsidRDefault="002407E5" w:rsidP="001A63D3">
      <w:pPr>
        <w:pStyle w:val="NoSpacing"/>
        <w:ind w:left="-450"/>
        <w:rPr>
          <w:rFonts w:eastAsia="Times New Roman" w:cstheme="minorHAnsi"/>
          <w:bCs/>
          <w:sz w:val="24"/>
          <w:szCs w:val="24"/>
          <w:lang w:val="mk-MK"/>
        </w:rPr>
      </w:pPr>
      <w:r w:rsidRPr="004B3D3A">
        <w:rPr>
          <w:rFonts w:eastAsia="Times New Roman" w:cstheme="minorHAnsi"/>
          <w:bCs/>
          <w:sz w:val="24"/>
          <w:szCs w:val="24"/>
          <w:lang w:val="mk-MK"/>
        </w:rPr>
        <w:t>* Агенцијата, распоредот на седење во автобусот го прави 2 дена пред дат</w:t>
      </w:r>
      <w:r w:rsidR="00530265">
        <w:rPr>
          <w:rFonts w:eastAsia="Times New Roman" w:cstheme="minorHAnsi"/>
          <w:bCs/>
          <w:sz w:val="24"/>
          <w:szCs w:val="24"/>
          <w:lang w:val="mk-MK"/>
        </w:rPr>
        <w:t>умот на поаѓање;</w:t>
      </w:r>
    </w:p>
    <w:p w14:paraId="2E93ECE7" w14:textId="08345006" w:rsidR="002407E5" w:rsidRPr="004B3D3A" w:rsidRDefault="002407E5" w:rsidP="001A63D3">
      <w:pPr>
        <w:pStyle w:val="NoSpacing"/>
        <w:ind w:left="-450"/>
        <w:rPr>
          <w:rFonts w:cstheme="minorHAnsi"/>
          <w:sz w:val="24"/>
          <w:szCs w:val="24"/>
          <w:lang w:val="mk-MK"/>
        </w:rPr>
      </w:pPr>
      <w:r w:rsidRPr="004B3D3A">
        <w:rPr>
          <w:rFonts w:eastAsia="Times New Roman" w:cstheme="minorHAnsi"/>
          <w:bCs/>
          <w:sz w:val="24"/>
          <w:szCs w:val="24"/>
          <w:lang w:val="mk-MK"/>
        </w:rPr>
        <w:t>* Кога патникот уплаќа превоз, тоа значи дека има обезбеден</w:t>
      </w:r>
      <w:r w:rsidR="00530265">
        <w:rPr>
          <w:rFonts w:eastAsia="Times New Roman" w:cstheme="minorHAnsi"/>
          <w:bCs/>
          <w:sz w:val="24"/>
          <w:szCs w:val="24"/>
          <w:lang w:val="mk-MK"/>
        </w:rPr>
        <w:t>о седиште во превозното средство</w:t>
      </w:r>
      <w:r w:rsidRPr="004B3D3A">
        <w:rPr>
          <w:rFonts w:eastAsia="Times New Roman" w:cstheme="minorHAnsi"/>
          <w:bCs/>
          <w:sz w:val="24"/>
          <w:szCs w:val="24"/>
          <w:lang w:val="mk-MK"/>
        </w:rPr>
        <w:t>, а доколку сака да резервира одредено седиште, тоа може да го направи с</w:t>
      </w:r>
      <w:r w:rsidR="00530265">
        <w:rPr>
          <w:rFonts w:eastAsia="Times New Roman" w:cstheme="minorHAnsi"/>
          <w:bCs/>
          <w:sz w:val="24"/>
          <w:szCs w:val="24"/>
          <w:lang w:val="mk-MK"/>
        </w:rPr>
        <w:t>о доплата од 10 евра</w:t>
      </w:r>
      <w:r w:rsidRPr="004B3D3A">
        <w:rPr>
          <w:rFonts w:eastAsia="Times New Roman" w:cstheme="minorHAnsi"/>
          <w:bCs/>
          <w:sz w:val="24"/>
          <w:szCs w:val="24"/>
          <w:lang w:val="mk-MK"/>
        </w:rPr>
        <w:t xml:space="preserve"> по лице. Првиот ред на сед</w:t>
      </w:r>
      <w:r w:rsidR="00530265">
        <w:rPr>
          <w:rFonts w:eastAsia="Times New Roman" w:cstheme="minorHAnsi"/>
          <w:bCs/>
          <w:sz w:val="24"/>
          <w:szCs w:val="24"/>
          <w:lang w:val="mk-MK"/>
        </w:rPr>
        <w:t>ишта е резервиран за персоналот</w:t>
      </w:r>
      <w:r w:rsidR="00530265">
        <w:rPr>
          <w:rFonts w:eastAsia="Times New Roman" w:cstheme="minorHAnsi"/>
          <w:bCs/>
          <w:sz w:val="24"/>
          <w:szCs w:val="24"/>
        </w:rPr>
        <w:t>;</w:t>
      </w:r>
    </w:p>
    <w:p w14:paraId="7BF42E95" w14:textId="77777777" w:rsidR="002407E5" w:rsidRPr="004B3D3A" w:rsidRDefault="002407E5" w:rsidP="001A63D3">
      <w:pPr>
        <w:pStyle w:val="NoSpacing"/>
        <w:ind w:left="-446"/>
        <w:rPr>
          <w:rFonts w:cstheme="minorHAnsi"/>
          <w:sz w:val="24"/>
          <w:szCs w:val="24"/>
          <w:lang w:val="mk-MK"/>
        </w:rPr>
      </w:pPr>
    </w:p>
    <w:p w14:paraId="61AC1412" w14:textId="77777777" w:rsidR="002407E5" w:rsidRPr="004B3D3A" w:rsidRDefault="002407E5" w:rsidP="001A63D3">
      <w:pPr>
        <w:pStyle w:val="NoSpacing"/>
        <w:ind w:left="-446"/>
        <w:rPr>
          <w:rFonts w:cstheme="minorHAnsi"/>
          <w:b/>
          <w:sz w:val="24"/>
          <w:szCs w:val="24"/>
          <w:u w:val="single"/>
          <w:lang w:val="mk-MK"/>
        </w:rPr>
      </w:pPr>
      <w:r w:rsidRPr="004B3D3A">
        <w:rPr>
          <w:rFonts w:cstheme="minorHAnsi"/>
          <w:b/>
          <w:sz w:val="24"/>
          <w:szCs w:val="24"/>
          <w:u w:val="single"/>
          <w:lang w:val="mk-MK"/>
        </w:rPr>
        <w:t>ЦЕНА ЗА ПРЕВОЗ Скопје-Халкидики-Скопје:</w:t>
      </w:r>
    </w:p>
    <w:p w14:paraId="388B1B53" w14:textId="525C419B" w:rsidR="004F2CB4" w:rsidRPr="004F2CB4" w:rsidRDefault="003F1E04" w:rsidP="001A63D3">
      <w:pPr>
        <w:pStyle w:val="NoSpacing"/>
        <w:ind w:left="-446"/>
        <w:rPr>
          <w:rFonts w:cstheme="minorHAnsi"/>
          <w:sz w:val="24"/>
          <w:szCs w:val="24"/>
        </w:rPr>
      </w:pPr>
      <w:r>
        <w:rPr>
          <w:rFonts w:cstheme="minorHAnsi"/>
          <w:sz w:val="24"/>
          <w:szCs w:val="24"/>
          <w:lang w:val="mk-MK"/>
        </w:rPr>
        <w:t xml:space="preserve">* </w:t>
      </w:r>
      <w:r w:rsidR="001A63D3">
        <w:rPr>
          <w:rFonts w:cstheme="minorHAnsi"/>
          <w:sz w:val="24"/>
          <w:szCs w:val="24"/>
        </w:rPr>
        <w:t>50</w:t>
      </w:r>
      <w:r w:rsidR="002407E5" w:rsidRPr="004B3D3A">
        <w:rPr>
          <w:rFonts w:cstheme="minorHAnsi"/>
          <w:sz w:val="24"/>
          <w:szCs w:val="24"/>
          <w:lang w:val="mk-MK"/>
        </w:rPr>
        <w:t xml:space="preserve"> € возрасни</w:t>
      </w:r>
      <w:r w:rsidR="004F2CB4">
        <w:rPr>
          <w:rFonts w:cstheme="minorHAnsi"/>
          <w:sz w:val="24"/>
          <w:szCs w:val="24"/>
          <w:lang w:val="mk-MK"/>
        </w:rPr>
        <w:t xml:space="preserve"> (повратен билет)</w:t>
      </w:r>
      <w:r w:rsidR="001A63D3">
        <w:rPr>
          <w:rFonts w:cstheme="minorHAnsi"/>
          <w:sz w:val="24"/>
          <w:szCs w:val="24"/>
          <w:lang w:val="mk-MK"/>
        </w:rPr>
        <w:t xml:space="preserve"> /</w:t>
      </w:r>
      <w:r w:rsidR="001A63D3">
        <w:rPr>
          <w:rFonts w:cstheme="minorHAnsi"/>
          <w:sz w:val="24"/>
          <w:szCs w:val="24"/>
        </w:rPr>
        <w:t xml:space="preserve"> 40</w:t>
      </w:r>
      <w:r w:rsidR="004F2CB4">
        <w:rPr>
          <w:rFonts w:cstheme="minorHAnsi"/>
          <w:sz w:val="24"/>
          <w:szCs w:val="24"/>
        </w:rPr>
        <w:t xml:space="preserve"> </w:t>
      </w:r>
      <w:r w:rsidR="004F2CB4" w:rsidRPr="004B3D3A">
        <w:rPr>
          <w:rFonts w:cstheme="minorHAnsi"/>
          <w:sz w:val="24"/>
          <w:szCs w:val="24"/>
          <w:lang w:val="mk-MK"/>
        </w:rPr>
        <w:t>€ возрасни</w:t>
      </w:r>
      <w:r w:rsidR="004F2CB4">
        <w:rPr>
          <w:rFonts w:cstheme="minorHAnsi"/>
          <w:sz w:val="24"/>
          <w:szCs w:val="24"/>
        </w:rPr>
        <w:t xml:space="preserve"> (e</w:t>
      </w:r>
      <w:r w:rsidR="004F2CB4">
        <w:rPr>
          <w:rFonts w:cstheme="minorHAnsi"/>
          <w:sz w:val="24"/>
          <w:szCs w:val="24"/>
          <w:lang w:val="mk-MK"/>
        </w:rPr>
        <w:t>ден правец</w:t>
      </w:r>
      <w:r w:rsidR="004F2CB4">
        <w:rPr>
          <w:rFonts w:cstheme="minorHAnsi"/>
          <w:sz w:val="24"/>
          <w:szCs w:val="24"/>
        </w:rPr>
        <w:t>)</w:t>
      </w:r>
    </w:p>
    <w:p w14:paraId="67B91044" w14:textId="70B8BD13" w:rsidR="002407E5" w:rsidRPr="004B3D3A" w:rsidRDefault="003F1E04" w:rsidP="001A63D3">
      <w:pPr>
        <w:pStyle w:val="NoSpacing"/>
        <w:ind w:left="-446"/>
        <w:rPr>
          <w:rFonts w:cstheme="minorHAnsi"/>
          <w:sz w:val="24"/>
          <w:szCs w:val="24"/>
          <w:lang w:val="mk-MK"/>
        </w:rPr>
      </w:pPr>
      <w:r>
        <w:rPr>
          <w:rFonts w:cstheme="minorHAnsi"/>
          <w:sz w:val="24"/>
          <w:szCs w:val="24"/>
          <w:lang w:val="mk-MK"/>
        </w:rPr>
        <w:t xml:space="preserve">* </w:t>
      </w:r>
      <w:r w:rsidR="001A63D3">
        <w:rPr>
          <w:rFonts w:cstheme="minorHAnsi"/>
          <w:sz w:val="24"/>
          <w:szCs w:val="24"/>
        </w:rPr>
        <w:t>40</w:t>
      </w:r>
      <w:r w:rsidR="001A63D3">
        <w:rPr>
          <w:rFonts w:cstheme="minorHAnsi"/>
          <w:sz w:val="24"/>
          <w:szCs w:val="24"/>
          <w:lang w:val="mk-MK"/>
        </w:rPr>
        <w:t xml:space="preserve"> € деца од 2-12 год. (повратен билет)</w:t>
      </w:r>
      <w:r w:rsidR="001A63D3">
        <w:rPr>
          <w:rFonts w:cstheme="minorHAnsi"/>
          <w:sz w:val="24"/>
          <w:szCs w:val="24"/>
        </w:rPr>
        <w:t xml:space="preserve"> </w:t>
      </w:r>
      <w:r w:rsidR="001A63D3">
        <w:rPr>
          <w:rFonts w:cstheme="minorHAnsi"/>
          <w:sz w:val="24"/>
          <w:szCs w:val="24"/>
          <w:lang w:val="mk-MK"/>
        </w:rPr>
        <w:t xml:space="preserve">/ </w:t>
      </w:r>
      <w:r w:rsidR="004F2CB4">
        <w:rPr>
          <w:rFonts w:cstheme="minorHAnsi"/>
          <w:sz w:val="24"/>
          <w:szCs w:val="24"/>
        </w:rPr>
        <w:t>35</w:t>
      </w:r>
      <w:r w:rsidR="002407E5" w:rsidRPr="004B3D3A">
        <w:rPr>
          <w:rFonts w:cstheme="minorHAnsi"/>
          <w:sz w:val="24"/>
          <w:szCs w:val="24"/>
          <w:lang w:val="mk-MK"/>
        </w:rPr>
        <w:t xml:space="preserve"> € деца од 2 - 12 години</w:t>
      </w:r>
      <w:r w:rsidR="001A63D3">
        <w:rPr>
          <w:rFonts w:cstheme="minorHAnsi"/>
          <w:sz w:val="24"/>
          <w:szCs w:val="24"/>
          <w:lang w:val="mk-MK"/>
        </w:rPr>
        <w:t xml:space="preserve"> (еден правец)</w:t>
      </w:r>
    </w:p>
    <w:p w14:paraId="41B1FB83" w14:textId="77777777" w:rsidR="002407E5" w:rsidRPr="004B3D3A" w:rsidRDefault="002407E5" w:rsidP="001A63D3">
      <w:pPr>
        <w:pStyle w:val="NoSpacing"/>
        <w:ind w:left="-446"/>
        <w:rPr>
          <w:rFonts w:cstheme="minorHAnsi"/>
          <w:sz w:val="24"/>
          <w:szCs w:val="24"/>
          <w:lang w:val="mk-MK"/>
        </w:rPr>
      </w:pPr>
      <w:r w:rsidRPr="004B3D3A">
        <w:rPr>
          <w:rFonts w:cstheme="minorHAnsi"/>
          <w:sz w:val="24"/>
          <w:szCs w:val="24"/>
          <w:lang w:val="mk-MK"/>
        </w:rPr>
        <w:t>* БЕСПЛАТНО за деца до 2 години (не користи седиште)</w:t>
      </w:r>
    </w:p>
    <w:p w14:paraId="640A9F43" w14:textId="77777777" w:rsidR="00722B9B" w:rsidRPr="00295704" w:rsidRDefault="0049224E" w:rsidP="001A63D3">
      <w:pPr>
        <w:rPr>
          <w:lang w:val="mk-MK"/>
        </w:rPr>
      </w:pPr>
    </w:p>
    <w:sectPr w:rsidR="00722B9B" w:rsidRPr="00295704" w:rsidSect="00D33A7B">
      <w:headerReference w:type="default" r:id="rId7"/>
      <w:headerReference w:type="first" r:id="rId8"/>
      <w:pgSz w:w="11906" w:h="16838" w:code="9"/>
      <w:pgMar w:top="993" w:right="1016" w:bottom="142" w:left="1560" w:header="1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18666" w14:textId="77777777" w:rsidR="0049224E" w:rsidRDefault="0049224E" w:rsidP="00CB144B">
      <w:pPr>
        <w:spacing w:after="0" w:line="240" w:lineRule="auto"/>
      </w:pPr>
      <w:r>
        <w:separator/>
      </w:r>
    </w:p>
  </w:endnote>
  <w:endnote w:type="continuationSeparator" w:id="0">
    <w:p w14:paraId="38D1346A" w14:textId="77777777" w:rsidR="0049224E" w:rsidRDefault="0049224E" w:rsidP="00CB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7EB32" w14:textId="77777777" w:rsidR="0049224E" w:rsidRDefault="0049224E" w:rsidP="00CB144B">
      <w:pPr>
        <w:spacing w:after="0" w:line="240" w:lineRule="auto"/>
      </w:pPr>
      <w:r>
        <w:separator/>
      </w:r>
    </w:p>
  </w:footnote>
  <w:footnote w:type="continuationSeparator" w:id="0">
    <w:p w14:paraId="34E17D62" w14:textId="77777777" w:rsidR="0049224E" w:rsidRDefault="0049224E" w:rsidP="00CB1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D9B4" w14:textId="77777777" w:rsidR="00CB144B" w:rsidRDefault="00CB144B" w:rsidP="00BA2462">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7FEC2" w14:textId="77777777" w:rsidR="00530265" w:rsidRDefault="00530265" w:rsidP="00E56D1D">
    <w:pPr>
      <w:pStyle w:val="Header"/>
      <w:ind w:left="-900"/>
    </w:pPr>
    <w:r>
      <w:rPr>
        <w:noProof/>
      </w:rPr>
      <w:drawing>
        <wp:inline distT="0" distB="0" distL="0" distR="0" wp14:anchorId="79A06A9B" wp14:editId="1A26C5A8">
          <wp:extent cx="6812100" cy="762000"/>
          <wp:effectExtent l="0" t="0" r="8255" b="0"/>
          <wp:docPr id="6" name="Picture 6" descr="header travelx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travelx NEW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2386" cy="76538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46"/>
    <w:rsid w:val="00015CCD"/>
    <w:rsid w:val="0002468F"/>
    <w:rsid w:val="000A2544"/>
    <w:rsid w:val="000D3ADF"/>
    <w:rsid w:val="000F3A46"/>
    <w:rsid w:val="00161ED6"/>
    <w:rsid w:val="00166EB9"/>
    <w:rsid w:val="00172C3E"/>
    <w:rsid w:val="0018242F"/>
    <w:rsid w:val="001A3BA4"/>
    <w:rsid w:val="001A63D3"/>
    <w:rsid w:val="002407E5"/>
    <w:rsid w:val="0024770C"/>
    <w:rsid w:val="00270697"/>
    <w:rsid w:val="00295704"/>
    <w:rsid w:val="002B00AC"/>
    <w:rsid w:val="002D372E"/>
    <w:rsid w:val="0030370D"/>
    <w:rsid w:val="00342033"/>
    <w:rsid w:val="0034469F"/>
    <w:rsid w:val="00362E49"/>
    <w:rsid w:val="00376290"/>
    <w:rsid w:val="003D6218"/>
    <w:rsid w:val="003E68AB"/>
    <w:rsid w:val="003F1E04"/>
    <w:rsid w:val="00400B49"/>
    <w:rsid w:val="004122B2"/>
    <w:rsid w:val="00437CF0"/>
    <w:rsid w:val="004548FD"/>
    <w:rsid w:val="0046051D"/>
    <w:rsid w:val="0049224E"/>
    <w:rsid w:val="004B3D3A"/>
    <w:rsid w:val="004E447F"/>
    <w:rsid w:val="004E45DB"/>
    <w:rsid w:val="004F2CB4"/>
    <w:rsid w:val="00524D32"/>
    <w:rsid w:val="00530265"/>
    <w:rsid w:val="005338CC"/>
    <w:rsid w:val="005361D3"/>
    <w:rsid w:val="005831A2"/>
    <w:rsid w:val="005E21C2"/>
    <w:rsid w:val="00685DA6"/>
    <w:rsid w:val="006E4520"/>
    <w:rsid w:val="006E6932"/>
    <w:rsid w:val="00775A37"/>
    <w:rsid w:val="00797161"/>
    <w:rsid w:val="007A10AD"/>
    <w:rsid w:val="007C2417"/>
    <w:rsid w:val="007D16BF"/>
    <w:rsid w:val="007F3D09"/>
    <w:rsid w:val="00815313"/>
    <w:rsid w:val="00827004"/>
    <w:rsid w:val="00831AC8"/>
    <w:rsid w:val="0084212E"/>
    <w:rsid w:val="008871FF"/>
    <w:rsid w:val="008C1673"/>
    <w:rsid w:val="008C296F"/>
    <w:rsid w:val="00911855"/>
    <w:rsid w:val="0095273C"/>
    <w:rsid w:val="00976A5C"/>
    <w:rsid w:val="009972BC"/>
    <w:rsid w:val="009C5111"/>
    <w:rsid w:val="009E47E4"/>
    <w:rsid w:val="00A03FBE"/>
    <w:rsid w:val="00A111AB"/>
    <w:rsid w:val="00A15755"/>
    <w:rsid w:val="00A469BF"/>
    <w:rsid w:val="00A75756"/>
    <w:rsid w:val="00A75C06"/>
    <w:rsid w:val="00B01A21"/>
    <w:rsid w:val="00B05634"/>
    <w:rsid w:val="00B0736B"/>
    <w:rsid w:val="00B76BF7"/>
    <w:rsid w:val="00BA2462"/>
    <w:rsid w:val="00BB53A3"/>
    <w:rsid w:val="00BD6308"/>
    <w:rsid w:val="00C01EE9"/>
    <w:rsid w:val="00C36455"/>
    <w:rsid w:val="00C46DEF"/>
    <w:rsid w:val="00C52C10"/>
    <w:rsid w:val="00C66F58"/>
    <w:rsid w:val="00C7259F"/>
    <w:rsid w:val="00C83FB4"/>
    <w:rsid w:val="00CB144B"/>
    <w:rsid w:val="00CE4617"/>
    <w:rsid w:val="00D27B5C"/>
    <w:rsid w:val="00D33A7B"/>
    <w:rsid w:val="00D634A1"/>
    <w:rsid w:val="00D77DE4"/>
    <w:rsid w:val="00DD151C"/>
    <w:rsid w:val="00DD1B15"/>
    <w:rsid w:val="00DF3B91"/>
    <w:rsid w:val="00E07E41"/>
    <w:rsid w:val="00E33450"/>
    <w:rsid w:val="00E457F9"/>
    <w:rsid w:val="00E56D1D"/>
    <w:rsid w:val="00E62785"/>
    <w:rsid w:val="00E6414F"/>
    <w:rsid w:val="00E7061C"/>
    <w:rsid w:val="00E713A4"/>
    <w:rsid w:val="00E76CA2"/>
    <w:rsid w:val="00EA49F0"/>
    <w:rsid w:val="00EB0453"/>
    <w:rsid w:val="00ED1107"/>
    <w:rsid w:val="00EE7566"/>
    <w:rsid w:val="00EF7468"/>
    <w:rsid w:val="00F81A7F"/>
    <w:rsid w:val="00FE38A8"/>
    <w:rsid w:val="00FF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9D43"/>
  <w15:docId w15:val="{B5FEEBED-D2E3-4C9C-A438-AB2FB44B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A46"/>
    <w:pPr>
      <w:spacing w:after="0" w:line="240" w:lineRule="auto"/>
    </w:pPr>
    <w:rPr>
      <w:rFonts w:eastAsiaTheme="minorEastAsia"/>
    </w:rPr>
  </w:style>
  <w:style w:type="paragraph" w:styleId="Header">
    <w:name w:val="header"/>
    <w:basedOn w:val="Normal"/>
    <w:link w:val="HeaderChar"/>
    <w:uiPriority w:val="99"/>
    <w:unhideWhenUsed/>
    <w:rsid w:val="00CB1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44B"/>
    <w:rPr>
      <w:rFonts w:eastAsiaTheme="minorEastAsia"/>
    </w:rPr>
  </w:style>
  <w:style w:type="paragraph" w:styleId="Footer">
    <w:name w:val="footer"/>
    <w:basedOn w:val="Normal"/>
    <w:link w:val="FooterChar"/>
    <w:uiPriority w:val="99"/>
    <w:unhideWhenUsed/>
    <w:rsid w:val="00CB1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44B"/>
    <w:rPr>
      <w:rFonts w:eastAsiaTheme="minorEastAsia"/>
    </w:rPr>
  </w:style>
  <w:style w:type="paragraph" w:styleId="BalloonText">
    <w:name w:val="Balloon Text"/>
    <w:basedOn w:val="Normal"/>
    <w:link w:val="BalloonTextChar"/>
    <w:uiPriority w:val="99"/>
    <w:semiHidden/>
    <w:unhideWhenUsed/>
    <w:rsid w:val="00CB1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44B"/>
    <w:rPr>
      <w:rFonts w:ascii="Segoe UI" w:eastAsiaTheme="minorEastAsia" w:hAnsi="Segoe UI" w:cs="Segoe UI"/>
      <w:sz w:val="18"/>
      <w:szCs w:val="18"/>
    </w:rPr>
  </w:style>
  <w:style w:type="paragraph" w:customStyle="1" w:styleId="Standard">
    <w:name w:val="Standard"/>
    <w:rsid w:val="002407E5"/>
    <w:pPr>
      <w:widowControl w:val="0"/>
      <w:suppressAutoHyphens/>
      <w:autoSpaceDN w:val="0"/>
      <w:spacing w:after="0" w:line="240" w:lineRule="auto"/>
      <w:textAlignment w:val="baseline"/>
    </w:pPr>
    <w:rPr>
      <w:rFonts w:ascii="Times New Roman" w:eastAsia="SimSun" w:hAnsi="Times New Roman" w:cs="Arial"/>
      <w:kern w:val="3"/>
      <w:sz w:val="24"/>
      <w:szCs w:val="24"/>
      <w:lang w:val="mk-MK" w:eastAsia="zh-CN" w:bidi="hi-IN"/>
    </w:rPr>
  </w:style>
  <w:style w:type="paragraph" w:styleId="NormalWeb">
    <w:name w:val="Normal (Web)"/>
    <w:basedOn w:val="Normal"/>
    <w:uiPriority w:val="99"/>
    <w:semiHidden/>
    <w:unhideWhenUsed/>
    <w:rsid w:val="002407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E7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3567">
      <w:bodyDiv w:val="1"/>
      <w:marLeft w:val="0"/>
      <w:marRight w:val="0"/>
      <w:marTop w:val="0"/>
      <w:marBottom w:val="0"/>
      <w:divBdr>
        <w:top w:val="none" w:sz="0" w:space="0" w:color="auto"/>
        <w:left w:val="none" w:sz="0" w:space="0" w:color="auto"/>
        <w:bottom w:val="none" w:sz="0" w:space="0" w:color="auto"/>
        <w:right w:val="none" w:sz="0" w:space="0" w:color="auto"/>
      </w:divBdr>
    </w:div>
    <w:div w:id="358434520">
      <w:bodyDiv w:val="1"/>
      <w:marLeft w:val="0"/>
      <w:marRight w:val="0"/>
      <w:marTop w:val="0"/>
      <w:marBottom w:val="0"/>
      <w:divBdr>
        <w:top w:val="none" w:sz="0" w:space="0" w:color="auto"/>
        <w:left w:val="none" w:sz="0" w:space="0" w:color="auto"/>
        <w:bottom w:val="none" w:sz="0" w:space="0" w:color="auto"/>
        <w:right w:val="none" w:sz="0" w:space="0" w:color="auto"/>
      </w:divBdr>
    </w:div>
    <w:div w:id="597642909">
      <w:bodyDiv w:val="1"/>
      <w:marLeft w:val="0"/>
      <w:marRight w:val="0"/>
      <w:marTop w:val="0"/>
      <w:marBottom w:val="0"/>
      <w:divBdr>
        <w:top w:val="none" w:sz="0" w:space="0" w:color="auto"/>
        <w:left w:val="none" w:sz="0" w:space="0" w:color="auto"/>
        <w:bottom w:val="none" w:sz="0" w:space="0" w:color="auto"/>
        <w:right w:val="none" w:sz="0" w:space="0" w:color="auto"/>
      </w:divBdr>
    </w:div>
    <w:div w:id="889149530">
      <w:bodyDiv w:val="1"/>
      <w:marLeft w:val="0"/>
      <w:marRight w:val="0"/>
      <w:marTop w:val="0"/>
      <w:marBottom w:val="0"/>
      <w:divBdr>
        <w:top w:val="none" w:sz="0" w:space="0" w:color="auto"/>
        <w:left w:val="none" w:sz="0" w:space="0" w:color="auto"/>
        <w:bottom w:val="none" w:sz="0" w:space="0" w:color="auto"/>
        <w:right w:val="none" w:sz="0" w:space="0" w:color="auto"/>
      </w:divBdr>
    </w:div>
    <w:div w:id="1053500705">
      <w:bodyDiv w:val="1"/>
      <w:marLeft w:val="0"/>
      <w:marRight w:val="0"/>
      <w:marTop w:val="0"/>
      <w:marBottom w:val="0"/>
      <w:divBdr>
        <w:top w:val="none" w:sz="0" w:space="0" w:color="auto"/>
        <w:left w:val="none" w:sz="0" w:space="0" w:color="auto"/>
        <w:bottom w:val="none" w:sz="0" w:space="0" w:color="auto"/>
        <w:right w:val="none" w:sz="0" w:space="0" w:color="auto"/>
      </w:divBdr>
    </w:div>
    <w:div w:id="1068647852">
      <w:bodyDiv w:val="1"/>
      <w:marLeft w:val="0"/>
      <w:marRight w:val="0"/>
      <w:marTop w:val="0"/>
      <w:marBottom w:val="0"/>
      <w:divBdr>
        <w:top w:val="none" w:sz="0" w:space="0" w:color="auto"/>
        <w:left w:val="none" w:sz="0" w:space="0" w:color="auto"/>
        <w:bottom w:val="none" w:sz="0" w:space="0" w:color="auto"/>
        <w:right w:val="none" w:sz="0" w:space="0" w:color="auto"/>
      </w:divBdr>
    </w:div>
    <w:div w:id="1119297759">
      <w:bodyDiv w:val="1"/>
      <w:marLeft w:val="0"/>
      <w:marRight w:val="0"/>
      <w:marTop w:val="0"/>
      <w:marBottom w:val="0"/>
      <w:divBdr>
        <w:top w:val="none" w:sz="0" w:space="0" w:color="auto"/>
        <w:left w:val="none" w:sz="0" w:space="0" w:color="auto"/>
        <w:bottom w:val="none" w:sz="0" w:space="0" w:color="auto"/>
        <w:right w:val="none" w:sz="0" w:space="0" w:color="auto"/>
      </w:divBdr>
    </w:div>
    <w:div w:id="1328943735">
      <w:bodyDiv w:val="1"/>
      <w:marLeft w:val="0"/>
      <w:marRight w:val="0"/>
      <w:marTop w:val="0"/>
      <w:marBottom w:val="0"/>
      <w:divBdr>
        <w:top w:val="none" w:sz="0" w:space="0" w:color="auto"/>
        <w:left w:val="none" w:sz="0" w:space="0" w:color="auto"/>
        <w:bottom w:val="none" w:sz="0" w:space="0" w:color="auto"/>
        <w:right w:val="none" w:sz="0" w:space="0" w:color="auto"/>
      </w:divBdr>
    </w:div>
    <w:div w:id="15612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E9F6-7139-4DFB-B55A-161AB52B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Vckov</dc:creator>
  <cp:lastModifiedBy>Windows User</cp:lastModifiedBy>
  <cp:revision>3</cp:revision>
  <cp:lastPrinted>2024-11-11T09:41:00Z</cp:lastPrinted>
  <dcterms:created xsi:type="dcterms:W3CDTF">2025-11-10T13:10:00Z</dcterms:created>
  <dcterms:modified xsi:type="dcterms:W3CDTF">2025-11-11T11:17:00Z</dcterms:modified>
</cp:coreProperties>
</file>